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EE" w:rsidRPr="00D36AB5" w:rsidRDefault="008905CC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45pt;margin-top:-4.5pt;width:139.5pt;height:102pt;z-index:251659264;mso-position-horizontal-relative:text;mso-position-vertical-relative:text">
            <v:imagedata r:id="rId5" o:title="Тимпур 2020"/>
          </v:shape>
        </w:pict>
      </w:r>
    </w:p>
    <w:p w:rsidR="006718EE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="00A47D54"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</w:t>
      </w:r>
    </w:p>
    <w:p w:rsidR="004278C4" w:rsidRDefault="004278C4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278C4" w:rsidRDefault="004278C4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278C4" w:rsidRPr="00D36AB5" w:rsidRDefault="004278C4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6"/>
          <w:szCs w:val="36"/>
        </w:rPr>
      </w:pPr>
    </w:p>
    <w:p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D271C" w:rsidRPr="00962B89" w:rsidRDefault="006718EE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B89">
        <w:rPr>
          <w:rFonts w:ascii="Times New Roman" w:hAnsi="Times New Roman" w:cs="Times New Roman"/>
          <w:b/>
          <w:sz w:val="36"/>
          <w:szCs w:val="36"/>
        </w:rPr>
        <w:t>По</w:t>
      </w:r>
      <w:r w:rsidR="00AB3FF6" w:rsidRPr="00962B89">
        <w:rPr>
          <w:rFonts w:ascii="Times New Roman" w:hAnsi="Times New Roman" w:cs="Times New Roman"/>
          <w:b/>
          <w:sz w:val="36"/>
          <w:szCs w:val="36"/>
        </w:rPr>
        <w:t xml:space="preserve">ложение о проведении </w:t>
      </w:r>
      <w:proofErr w:type="spellStart"/>
      <w:r w:rsidR="00AB3FF6" w:rsidRPr="00962B89">
        <w:rPr>
          <w:rFonts w:ascii="Times New Roman" w:hAnsi="Times New Roman" w:cs="Times New Roman"/>
          <w:b/>
          <w:sz w:val="36"/>
          <w:szCs w:val="36"/>
        </w:rPr>
        <w:t>трейлового</w:t>
      </w:r>
      <w:proofErr w:type="spellEnd"/>
      <w:r w:rsidRPr="00962B89">
        <w:rPr>
          <w:rFonts w:ascii="Times New Roman" w:hAnsi="Times New Roman" w:cs="Times New Roman"/>
          <w:b/>
          <w:sz w:val="36"/>
          <w:szCs w:val="36"/>
        </w:rPr>
        <w:t xml:space="preserve"> забега</w:t>
      </w:r>
    </w:p>
    <w:p w:rsidR="006718EE" w:rsidRPr="00962B89" w:rsidRDefault="00D36AB5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B89">
        <w:rPr>
          <w:rFonts w:ascii="Times New Roman" w:hAnsi="Times New Roman" w:cs="Times New Roman"/>
          <w:b/>
          <w:sz w:val="36"/>
          <w:szCs w:val="36"/>
        </w:rPr>
        <w:t xml:space="preserve">«Тимпур </w:t>
      </w:r>
      <w:proofErr w:type="spellStart"/>
      <w:r w:rsidRPr="00962B89">
        <w:rPr>
          <w:rFonts w:ascii="Times New Roman" w:hAnsi="Times New Roman" w:cs="Times New Roman"/>
          <w:b/>
          <w:sz w:val="36"/>
          <w:szCs w:val="36"/>
        </w:rPr>
        <w:t>трейл</w:t>
      </w:r>
      <w:proofErr w:type="spellEnd"/>
      <w:r w:rsidRPr="00962B89">
        <w:rPr>
          <w:rFonts w:ascii="Times New Roman" w:hAnsi="Times New Roman" w:cs="Times New Roman"/>
          <w:b/>
          <w:sz w:val="36"/>
          <w:szCs w:val="36"/>
        </w:rPr>
        <w:t>» (17 мая 2020</w:t>
      </w:r>
      <w:r w:rsidR="006718EE" w:rsidRPr="00962B89">
        <w:rPr>
          <w:rFonts w:ascii="Times New Roman" w:hAnsi="Times New Roman" w:cs="Times New Roman"/>
          <w:b/>
          <w:sz w:val="36"/>
          <w:szCs w:val="36"/>
        </w:rPr>
        <w:t xml:space="preserve"> года)</w:t>
      </w:r>
    </w:p>
    <w:p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Настоящее Положение о проведении </w:t>
      </w:r>
      <w:proofErr w:type="spellStart"/>
      <w:r w:rsidRPr="00D36AB5">
        <w:rPr>
          <w:rFonts w:ascii="Times New Roman" w:hAnsi="Times New Roman" w:cs="Times New Roman"/>
        </w:rPr>
        <w:t>трейлового</w:t>
      </w:r>
      <w:proofErr w:type="spellEnd"/>
      <w:r w:rsidRPr="00D36AB5">
        <w:rPr>
          <w:rFonts w:ascii="Times New Roman" w:hAnsi="Times New Roman" w:cs="Times New Roman"/>
        </w:rPr>
        <w:t xml:space="preserve">  забега «Тимпур </w:t>
      </w:r>
      <w:proofErr w:type="spellStart"/>
      <w:r w:rsidRPr="00D36AB5">
        <w:rPr>
          <w:rFonts w:ascii="Times New Roman" w:hAnsi="Times New Roman" w:cs="Times New Roman"/>
        </w:rPr>
        <w:t>трейл</w:t>
      </w:r>
      <w:proofErr w:type="spellEnd"/>
      <w:r w:rsidRPr="00D36AB5">
        <w:rPr>
          <w:rFonts w:ascii="Times New Roman" w:hAnsi="Times New Roman" w:cs="Times New Roman"/>
        </w:rPr>
        <w:t>»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:rsidR="006718EE" w:rsidRPr="00D36AB5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6" w:history="1">
        <w:r w:rsidR="00785748" w:rsidRPr="00BD3A33">
          <w:rPr>
            <w:rStyle w:val="a4"/>
            <w:rFonts w:ascii="Times New Roman" w:hAnsi="Times New Roman" w:cs="Times New Roman"/>
          </w:rPr>
          <w:t>http://orgeo.ru/event/11085</w:t>
        </w:r>
      </w:hyperlink>
    </w:p>
    <w:p w:rsidR="006718EE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Основными задачами Соревнования являются: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по пересеченной местности (кроссового, </w:t>
      </w:r>
      <w:proofErr w:type="spellStart"/>
      <w:r w:rsidRPr="001774F3">
        <w:rPr>
          <w:rFonts w:ascii="Times New Roman" w:hAnsi="Times New Roman" w:cs="Times New Roman"/>
        </w:rPr>
        <w:t>трейлового</w:t>
      </w:r>
      <w:proofErr w:type="spellEnd"/>
      <w:r w:rsidRPr="001774F3">
        <w:rPr>
          <w:rFonts w:ascii="Times New Roman" w:hAnsi="Times New Roman" w:cs="Times New Roman"/>
        </w:rPr>
        <w:t>, горного бега</w:t>
      </w:r>
      <w:r w:rsidR="00C008E1" w:rsidRPr="001774F3">
        <w:rPr>
          <w:rFonts w:ascii="Times New Roman" w:hAnsi="Times New Roman" w:cs="Times New Roman"/>
        </w:rPr>
        <w:t xml:space="preserve">, </w:t>
      </w:r>
      <w:proofErr w:type="spellStart"/>
      <w:r w:rsidR="00C008E1" w:rsidRPr="001774F3">
        <w:rPr>
          <w:rFonts w:ascii="Times New Roman" w:hAnsi="Times New Roman" w:cs="Times New Roman"/>
        </w:rPr>
        <w:t>скайраннинга</w:t>
      </w:r>
      <w:proofErr w:type="spellEnd"/>
      <w:r w:rsidRPr="001774F3">
        <w:rPr>
          <w:rFonts w:ascii="Times New Roman" w:hAnsi="Times New Roman" w:cs="Times New Roman"/>
        </w:rPr>
        <w:t>);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внимания к соревнованиям по пересеченной местности;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повышение уровня бережного отношения граждан к окружаю</w:t>
      </w:r>
      <w:r w:rsidR="00CD3448" w:rsidRPr="001774F3">
        <w:rPr>
          <w:rFonts w:ascii="Times New Roman" w:hAnsi="Times New Roman" w:cs="Times New Roman"/>
        </w:rPr>
        <w:t>щей природной среде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общественного внимания к возможнос</w:t>
      </w:r>
      <w:r w:rsidR="00AB3FF6" w:rsidRPr="001774F3">
        <w:rPr>
          <w:rFonts w:ascii="Times New Roman" w:hAnsi="Times New Roman" w:cs="Times New Roman"/>
        </w:rPr>
        <w:t>тям активного отдыха и туризма</w:t>
      </w:r>
      <w:r w:rsidR="00B10A61">
        <w:rPr>
          <w:rFonts w:ascii="Times New Roman" w:hAnsi="Times New Roman" w:cs="Times New Roman"/>
        </w:rPr>
        <w:t xml:space="preserve"> в Приморском крае</w:t>
      </w:r>
      <w:r w:rsidRPr="001774F3">
        <w:rPr>
          <w:rFonts w:ascii="Times New Roman" w:hAnsi="Times New Roman" w:cs="Times New Roman"/>
        </w:rPr>
        <w:t>.</w:t>
      </w:r>
    </w:p>
    <w:p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ОРГАНИЗАЦИЯ И РУКОВОДСТВО МЕРОПРИЯТИЕМ</w:t>
      </w:r>
    </w:p>
    <w:p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- </w:t>
      </w:r>
      <w:r w:rsidR="008005EB" w:rsidRPr="00AD3287">
        <w:rPr>
          <w:rFonts w:ascii="Times New Roman" w:hAnsi="Times New Roman" w:cs="Times New Roman"/>
        </w:rPr>
        <w:t xml:space="preserve"> беговой клуб «Разбег»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hyperlink r:id="rId7" w:history="1">
        <w:r w:rsidR="00BD3A33" w:rsidRPr="00BD3A33">
          <w:rPr>
            <w:rStyle w:val="a4"/>
            <w:rFonts w:ascii="Times New Roman" w:hAnsi="Times New Roman" w:cs="Times New Roman"/>
          </w:rPr>
          <w:t>http://orgeo.ru/event/11085</w:t>
        </w:r>
      </w:hyperlink>
      <w:r w:rsidRPr="001774F3">
        <w:rPr>
          <w:rFonts w:ascii="Times New Roman" w:hAnsi="Times New Roman" w:cs="Times New Roman"/>
        </w:rPr>
        <w:t>;</w:t>
      </w:r>
    </w:p>
    <w:p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proofErr w:type="spellStart"/>
      <w:r w:rsidR="00D77757" w:rsidRPr="00460F4C">
        <w:rPr>
          <w:rFonts w:ascii="Times New Roman" w:hAnsi="Times New Roman" w:cs="Times New Roman"/>
        </w:rPr>
        <w:t>наргадную</w:t>
      </w:r>
      <w:proofErr w:type="spellEnd"/>
      <w:r w:rsidR="00D77757" w:rsidRPr="00460F4C">
        <w:rPr>
          <w:rFonts w:ascii="Times New Roman" w:hAnsi="Times New Roman" w:cs="Times New Roman"/>
        </w:rPr>
        <w:t xml:space="preserve"> атрибутику, призы победителям и призерам; 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:rsidR="006718EE" w:rsidRPr="000C138B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74F3">
        <w:rPr>
          <w:rFonts w:ascii="Times New Roman" w:hAnsi="Times New Roman" w:cs="Times New Roman"/>
          <w:lang w:val="en-US"/>
        </w:rPr>
        <w:t>e</w:t>
      </w:r>
      <w:r w:rsidRPr="000C138B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proofErr w:type="gramEnd"/>
      <w:r w:rsidRPr="000C138B">
        <w:rPr>
          <w:rFonts w:ascii="Times New Roman" w:hAnsi="Times New Roman" w:cs="Times New Roman"/>
        </w:rPr>
        <w:t xml:space="preserve">: </w:t>
      </w:r>
      <w:proofErr w:type="spellStart"/>
      <w:r w:rsidR="00A31868" w:rsidRPr="001774F3">
        <w:rPr>
          <w:rFonts w:ascii="Times New Roman" w:hAnsi="Times New Roman" w:cs="Times New Roman"/>
          <w:lang w:val="en-US"/>
        </w:rPr>
        <w:t>razbegclub</w:t>
      </w:r>
      <w:proofErr w:type="spellEnd"/>
      <w:r w:rsidR="00A31868" w:rsidRPr="000C138B">
        <w:rPr>
          <w:rFonts w:ascii="Times New Roman" w:hAnsi="Times New Roman" w:cs="Times New Roman"/>
        </w:rPr>
        <w:t>25@</w:t>
      </w:r>
      <w:proofErr w:type="spellStart"/>
      <w:r w:rsidR="00A31868" w:rsidRPr="001774F3">
        <w:rPr>
          <w:rFonts w:ascii="Times New Roman" w:hAnsi="Times New Roman" w:cs="Times New Roman"/>
          <w:lang w:val="en-US"/>
        </w:rPr>
        <w:t>yandex</w:t>
      </w:r>
      <w:proofErr w:type="spellEnd"/>
      <w:r w:rsidR="00A31868" w:rsidRPr="000C138B">
        <w:rPr>
          <w:rFonts w:ascii="Times New Roman" w:hAnsi="Times New Roman" w:cs="Times New Roman"/>
        </w:rPr>
        <w:t>.</w:t>
      </w:r>
      <w:proofErr w:type="spellStart"/>
      <w:r w:rsidR="00A31868" w:rsidRPr="001774F3">
        <w:rPr>
          <w:rFonts w:ascii="Times New Roman" w:hAnsi="Times New Roman" w:cs="Times New Roman"/>
          <w:lang w:val="en-US"/>
        </w:rPr>
        <w:t>ru</w:t>
      </w:r>
      <w:proofErr w:type="spellEnd"/>
    </w:p>
    <w:p w:rsidR="00A31868" w:rsidRP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="00A3186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A31868" w:rsidRPr="001774F3">
        <w:rPr>
          <w:rFonts w:ascii="Times New Roman" w:hAnsi="Times New Roman" w:cs="Times New Roman"/>
        </w:rPr>
        <w:t>8 (423) 266-9-266 (Хомбак Алексей)</w:t>
      </w:r>
    </w:p>
    <w:p w:rsidR="008005EB" w:rsidRPr="001774F3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+79146959008 (Носаненко Надежда)</w:t>
      </w:r>
    </w:p>
    <w:p w:rsidR="008005EB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+79247336712 (Тищенко Илья)</w:t>
      </w:r>
    </w:p>
    <w:p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EE" w:rsidRPr="00D36AB5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9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1774F3" w:rsidRDefault="002D76B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17</w:t>
      </w:r>
      <w:r w:rsidR="00A31868" w:rsidRPr="00AD3287">
        <w:rPr>
          <w:rFonts w:ascii="Times New Roman" w:hAnsi="Times New Roman" w:cs="Times New Roman"/>
        </w:rPr>
        <w:t xml:space="preserve"> ма</w:t>
      </w:r>
      <w:r w:rsidRPr="00AD3287">
        <w:rPr>
          <w:rFonts w:ascii="Times New Roman" w:hAnsi="Times New Roman" w:cs="Times New Roman"/>
        </w:rPr>
        <w:t>я 2020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 w:rsidR="00E96CE0">
        <w:rPr>
          <w:rFonts w:ascii="Times New Roman" w:hAnsi="Times New Roman" w:cs="Times New Roman"/>
        </w:rPr>
        <w:t xml:space="preserve">г. </w:t>
      </w:r>
      <w:r w:rsidR="001774F3">
        <w:rPr>
          <w:rFonts w:ascii="Times New Roman" w:hAnsi="Times New Roman" w:cs="Times New Roman"/>
        </w:rPr>
        <w:t>Владивосток.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>Соревнование проходит по долине реки</w:t>
      </w:r>
      <w:r w:rsidR="00AE650D">
        <w:rPr>
          <w:rFonts w:ascii="Times New Roman" w:hAnsi="Times New Roman" w:cs="Times New Roman"/>
        </w:rPr>
        <w:t xml:space="preserve"> Богатой и окружающим её лесным массивам</w:t>
      </w:r>
      <w:r w:rsidRPr="0041415C">
        <w:rPr>
          <w:rFonts w:ascii="Times New Roman" w:hAnsi="Times New Roman" w:cs="Times New Roman"/>
        </w:rPr>
        <w:t xml:space="preserve">, в том числе хребтам Береговому и Океанскому (Тимпур). Покрытие – песчаники, грунтовые дороги, лесные тропы. 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AD3287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r w:rsidR="00B70B23" w:rsidRPr="0041415C">
        <w:rPr>
          <w:rFonts w:ascii="Times New Roman" w:hAnsi="Times New Roman" w:cs="Times New Roman"/>
        </w:rPr>
        <w:t xml:space="preserve">стартового городка: п. </w:t>
      </w:r>
      <w:proofErr w:type="spellStart"/>
      <w:r w:rsidR="00B70B23" w:rsidRPr="0041415C">
        <w:rPr>
          <w:rFonts w:ascii="Times New Roman" w:hAnsi="Times New Roman" w:cs="Times New Roman"/>
        </w:rPr>
        <w:t>Емар</w:t>
      </w:r>
      <w:proofErr w:type="spellEnd"/>
      <w:r w:rsidR="00B70B23" w:rsidRPr="0041415C">
        <w:rPr>
          <w:rFonts w:ascii="Times New Roman" w:hAnsi="Times New Roman" w:cs="Times New Roman"/>
        </w:rPr>
        <w:t xml:space="preserve">, ул. </w:t>
      </w:r>
      <w:proofErr w:type="spellStart"/>
      <w:r w:rsidR="00B70B23" w:rsidRPr="0041415C">
        <w:rPr>
          <w:rFonts w:ascii="Times New Roman" w:hAnsi="Times New Roman" w:cs="Times New Roman"/>
        </w:rPr>
        <w:t>Артековская</w:t>
      </w:r>
      <w:proofErr w:type="spellEnd"/>
      <w:r w:rsidR="00B70B23" w:rsidRPr="0041415C">
        <w:rPr>
          <w:rFonts w:ascii="Times New Roman" w:hAnsi="Times New Roman" w:cs="Times New Roman"/>
        </w:rPr>
        <w:t>, 9, стадион школы № 72.</w:t>
      </w: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5. ОПИСАНИЕ ДИСТАНЦИЙ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проводится на пяти дистанциях</w:t>
      </w:r>
      <w:r w:rsidR="006718EE" w:rsidRPr="00AD3287">
        <w:rPr>
          <w:rFonts w:ascii="Times New Roman" w:hAnsi="Times New Roman" w:cs="Times New Roman"/>
        </w:rPr>
        <w:t>:</w:t>
      </w:r>
    </w:p>
    <w:p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006"/>
        <w:gridCol w:w="1275"/>
        <w:gridCol w:w="1443"/>
        <w:gridCol w:w="3646"/>
      </w:tblGrid>
      <w:tr w:rsidR="00CC50D3" w:rsidTr="00CC50D3">
        <w:tc>
          <w:tcPr>
            <w:tcW w:w="426" w:type="dxa"/>
            <w:vAlign w:val="center"/>
          </w:tcPr>
          <w:p w:rsidR="00CC50D3" w:rsidRPr="006D6A11" w:rsidRDefault="00CC50D3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Align w:val="center"/>
          </w:tcPr>
          <w:p w:rsidR="00CC50D3" w:rsidRPr="006D6A11" w:rsidRDefault="00CC50D3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006" w:type="dxa"/>
            <w:vAlign w:val="center"/>
          </w:tcPr>
          <w:p w:rsidR="00CC50D3" w:rsidRPr="006D6A11" w:rsidRDefault="00CC50D3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Длина, км</w:t>
            </w:r>
          </w:p>
        </w:tc>
        <w:tc>
          <w:tcPr>
            <w:tcW w:w="1275" w:type="dxa"/>
            <w:vAlign w:val="center"/>
          </w:tcPr>
          <w:p w:rsidR="00CC50D3" w:rsidRPr="006D6A11" w:rsidRDefault="00CC50D3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Набор высоты, м</w:t>
            </w:r>
          </w:p>
        </w:tc>
        <w:tc>
          <w:tcPr>
            <w:tcW w:w="1443" w:type="dxa"/>
            <w:vAlign w:val="center"/>
          </w:tcPr>
          <w:p w:rsidR="00CC50D3" w:rsidRPr="006D6A11" w:rsidRDefault="00CC50D3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  <w:tc>
          <w:tcPr>
            <w:tcW w:w="3646" w:type="dxa"/>
            <w:vAlign w:val="center"/>
          </w:tcPr>
          <w:p w:rsidR="00CC50D3" w:rsidRPr="006D6A11" w:rsidRDefault="00CC50D3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Ссылка для скачивания трека</w:t>
            </w:r>
          </w:p>
        </w:tc>
      </w:tr>
      <w:tr w:rsidR="00CC50D3" w:rsidTr="00534F0D">
        <w:tc>
          <w:tcPr>
            <w:tcW w:w="426" w:type="dxa"/>
            <w:vAlign w:val="center"/>
          </w:tcPr>
          <w:p w:rsidR="00CC50D3" w:rsidRPr="006D6A11" w:rsidRDefault="00CC50D3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55B">
              <w:rPr>
                <w:rFonts w:ascii="Times New Roman" w:hAnsi="Times New Roman" w:cs="Times New Roman"/>
                <w:b/>
              </w:rPr>
              <w:t>Тимпур Детский</w:t>
            </w:r>
          </w:p>
        </w:tc>
        <w:tc>
          <w:tcPr>
            <w:tcW w:w="1006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5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CC50D3" w:rsidRPr="00785748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857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46" w:type="dxa"/>
          </w:tcPr>
          <w:p w:rsidR="00CC50D3" w:rsidRPr="00A6555B" w:rsidRDefault="00CC50D3" w:rsidP="00723F6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50D3" w:rsidTr="00534F0D">
        <w:tc>
          <w:tcPr>
            <w:tcW w:w="426" w:type="dxa"/>
            <w:vAlign w:val="center"/>
          </w:tcPr>
          <w:p w:rsidR="00CC50D3" w:rsidRPr="006D6A11" w:rsidRDefault="00CC50D3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55B">
              <w:rPr>
                <w:rFonts w:ascii="Times New Roman" w:hAnsi="Times New Roman" w:cs="Times New Roman"/>
                <w:b/>
              </w:rPr>
              <w:t xml:space="preserve">Тимпур </w:t>
            </w:r>
            <w:proofErr w:type="spellStart"/>
            <w:r w:rsidRPr="00A6555B">
              <w:rPr>
                <w:rFonts w:ascii="Times New Roman" w:hAnsi="Times New Roman" w:cs="Times New Roman"/>
                <w:b/>
              </w:rPr>
              <w:t>Лайт</w:t>
            </w:r>
            <w:proofErr w:type="spellEnd"/>
          </w:p>
        </w:tc>
        <w:tc>
          <w:tcPr>
            <w:tcW w:w="1006" w:type="dxa"/>
            <w:vAlign w:val="center"/>
          </w:tcPr>
          <w:p w:rsidR="00CC50D3" w:rsidRPr="00A6555B" w:rsidRDefault="00CC50D3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2,</w:t>
            </w:r>
            <w:r w:rsidR="00783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CC50D3" w:rsidRPr="00A6555B" w:rsidRDefault="00CC50D3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12</w:t>
            </w:r>
            <w:r w:rsidR="00783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vAlign w:val="center"/>
          </w:tcPr>
          <w:p w:rsidR="00CC50D3" w:rsidRPr="00785748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857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46" w:type="dxa"/>
          </w:tcPr>
          <w:p w:rsidR="00CC50D3" w:rsidRPr="00A6555B" w:rsidRDefault="008905CC" w:rsidP="00723F6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783C04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FFFFF"/>
                </w:rPr>
                <w:t>https://tracedetrail.com/en/trace/trace/111840</w:t>
              </w:r>
            </w:hyperlink>
          </w:p>
        </w:tc>
      </w:tr>
      <w:tr w:rsidR="00CC50D3" w:rsidTr="00534F0D">
        <w:tc>
          <w:tcPr>
            <w:tcW w:w="426" w:type="dxa"/>
            <w:vAlign w:val="center"/>
          </w:tcPr>
          <w:p w:rsidR="00CC50D3" w:rsidRPr="006D6A11" w:rsidRDefault="00CC50D3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55B">
              <w:rPr>
                <w:rFonts w:ascii="Times New Roman" w:hAnsi="Times New Roman" w:cs="Times New Roman"/>
                <w:b/>
              </w:rPr>
              <w:t>Короткая</w:t>
            </w:r>
          </w:p>
        </w:tc>
        <w:tc>
          <w:tcPr>
            <w:tcW w:w="1006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vAlign w:val="center"/>
          </w:tcPr>
          <w:p w:rsidR="00CC50D3" w:rsidRPr="00A6555B" w:rsidRDefault="00783C04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443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46" w:type="dxa"/>
          </w:tcPr>
          <w:p w:rsidR="00CC50D3" w:rsidRPr="00A6555B" w:rsidRDefault="008905CC" w:rsidP="00723F6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783C04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FFFFF"/>
                </w:rPr>
                <w:t>https://tracedetrail.com/en/trace/trace/111839</w:t>
              </w:r>
            </w:hyperlink>
          </w:p>
        </w:tc>
      </w:tr>
      <w:tr w:rsidR="00CC50D3" w:rsidTr="00534F0D">
        <w:tc>
          <w:tcPr>
            <w:tcW w:w="426" w:type="dxa"/>
            <w:vAlign w:val="center"/>
          </w:tcPr>
          <w:p w:rsidR="00CC50D3" w:rsidRPr="006D6A11" w:rsidRDefault="00CC50D3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55B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006" w:type="dxa"/>
            <w:vAlign w:val="center"/>
          </w:tcPr>
          <w:p w:rsidR="00CC50D3" w:rsidRPr="00A6555B" w:rsidRDefault="00783C04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vAlign w:val="center"/>
          </w:tcPr>
          <w:p w:rsidR="00CC50D3" w:rsidRPr="00A6555B" w:rsidRDefault="00783C04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43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646" w:type="dxa"/>
          </w:tcPr>
          <w:p w:rsidR="00CC50D3" w:rsidRPr="00A6555B" w:rsidRDefault="008905CC" w:rsidP="00723F6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783C04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FFFFF"/>
                </w:rPr>
                <w:t>https://tracedetrail.com/en/trace/trace/106622</w:t>
              </w:r>
            </w:hyperlink>
          </w:p>
        </w:tc>
      </w:tr>
      <w:tr w:rsidR="00CC50D3" w:rsidTr="00534F0D">
        <w:tc>
          <w:tcPr>
            <w:tcW w:w="426" w:type="dxa"/>
            <w:vAlign w:val="center"/>
          </w:tcPr>
          <w:p w:rsidR="00CC50D3" w:rsidRPr="006D6A11" w:rsidRDefault="00CC50D3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555B">
              <w:rPr>
                <w:rFonts w:ascii="Times New Roman" w:hAnsi="Times New Roman" w:cs="Times New Roman"/>
                <w:b/>
              </w:rPr>
              <w:t>Длинная</w:t>
            </w:r>
          </w:p>
        </w:tc>
        <w:tc>
          <w:tcPr>
            <w:tcW w:w="1006" w:type="dxa"/>
            <w:vAlign w:val="center"/>
          </w:tcPr>
          <w:p w:rsidR="00CC50D3" w:rsidRPr="00A6555B" w:rsidRDefault="00783C04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vAlign w:val="center"/>
          </w:tcPr>
          <w:p w:rsidR="00CC50D3" w:rsidRPr="00A6555B" w:rsidRDefault="00783C04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443" w:type="dxa"/>
            <w:vAlign w:val="center"/>
          </w:tcPr>
          <w:p w:rsidR="00CC50D3" w:rsidRPr="00A6555B" w:rsidRDefault="00CC50D3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646" w:type="dxa"/>
          </w:tcPr>
          <w:p w:rsidR="00CC50D3" w:rsidRPr="00A6555B" w:rsidRDefault="008905CC" w:rsidP="00723F6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783C04">
                <w:rPr>
                  <w:rStyle w:val="a4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https://tracedetrail.com/en/trace/trace/105973</w:t>
              </w:r>
            </w:hyperlink>
          </w:p>
        </w:tc>
      </w:tr>
    </w:tbl>
    <w:p w:rsidR="0026234F" w:rsidRPr="00E96CE0" w:rsidRDefault="0026234F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34F0D" w:rsidRPr="00534F0D" w:rsidRDefault="00534F0D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Короткой, Средней и Длинной дистанциях будут организованы пункты питания.</w:t>
      </w:r>
    </w:p>
    <w:p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не уложившийся в отведенный </w:t>
      </w:r>
      <w:r w:rsidR="00E96CE0" w:rsidRPr="00A554AE">
        <w:rPr>
          <w:rFonts w:ascii="Times New Roman" w:hAnsi="Times New Roman" w:cs="Times New Roman"/>
        </w:rPr>
        <w:t xml:space="preserve">временной </w:t>
      </w:r>
      <w:r w:rsidRPr="00A554AE">
        <w:rPr>
          <w:rFonts w:ascii="Times New Roman" w:hAnsi="Times New Roman" w:cs="Times New Roman"/>
        </w:rPr>
        <w:t>лимит прохождения дистанции</w:t>
      </w:r>
      <w:r w:rsidR="00785748">
        <w:rPr>
          <w:rFonts w:ascii="Times New Roman" w:hAnsi="Times New Roman" w:cs="Times New Roman"/>
        </w:rPr>
        <w:t xml:space="preserve"> (контрольное время)</w:t>
      </w:r>
      <w:r w:rsidRPr="00A554AE">
        <w:rPr>
          <w:rFonts w:ascii="Times New Roman" w:hAnsi="Times New Roman" w:cs="Times New Roman"/>
        </w:rPr>
        <w:t>, считается не финишировавшим.</w:t>
      </w:r>
      <w:r w:rsidR="008D13B4">
        <w:rPr>
          <w:rFonts w:ascii="Times New Roman" w:hAnsi="Times New Roman" w:cs="Times New Roman"/>
        </w:rPr>
        <w:t xml:space="preserve"> </w:t>
      </w:r>
    </w:p>
    <w:p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безопасности участников Организатор оставляет за собой право ввести промежуточное контрольное время для Длинной дистанции.</w:t>
      </w:r>
    </w:p>
    <w:p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31868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3B">
        <w:rPr>
          <w:rFonts w:ascii="Times New Roman" w:hAnsi="Times New Roman" w:cs="Times New Roman"/>
          <w:b/>
          <w:sz w:val="28"/>
          <w:szCs w:val="28"/>
        </w:rPr>
        <w:t>6. ГРУППЫ УЧАСТНИКОВ</w:t>
      </w:r>
      <w:r w:rsidR="009C1CB7" w:rsidRPr="009A1D3B">
        <w:rPr>
          <w:rFonts w:ascii="Times New Roman" w:hAnsi="Times New Roman" w:cs="Times New Roman"/>
          <w:b/>
          <w:sz w:val="28"/>
          <w:szCs w:val="28"/>
        </w:rPr>
        <w:t> 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52"/>
        <w:gridCol w:w="1171"/>
        <w:gridCol w:w="1134"/>
        <w:gridCol w:w="992"/>
      </w:tblGrid>
      <w:tr w:rsidR="00831C84" w:rsidRPr="00D36AB5" w:rsidTr="00E96CE0">
        <w:tc>
          <w:tcPr>
            <w:tcW w:w="3652" w:type="dxa"/>
            <w:vAlign w:val="center"/>
          </w:tcPr>
          <w:p w:rsidR="00831C84" w:rsidRPr="00AD3287" w:rsidRDefault="00831C84" w:rsidP="00962B89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Дистанция</w:t>
            </w:r>
          </w:p>
        </w:tc>
        <w:tc>
          <w:tcPr>
            <w:tcW w:w="3297" w:type="dxa"/>
            <w:gridSpan w:val="3"/>
            <w:vAlign w:val="center"/>
          </w:tcPr>
          <w:p w:rsidR="00831C84" w:rsidRPr="00AD3287" w:rsidRDefault="00831C84" w:rsidP="00E96C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Возрастные группы</w:t>
            </w:r>
            <w:r w:rsidR="00FC77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м/ж</w:t>
            </w:r>
            <w:r w:rsidR="00D36AB5"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</w:tr>
      <w:tr w:rsidR="00831C84" w:rsidRPr="00D36AB5" w:rsidTr="00E96CE0">
        <w:tc>
          <w:tcPr>
            <w:tcW w:w="3652" w:type="dxa"/>
            <w:vAlign w:val="center"/>
          </w:tcPr>
          <w:p w:rsidR="00831C84" w:rsidRPr="00A6555B" w:rsidRDefault="009A1D3B" w:rsidP="00962B89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Тимпур Д</w:t>
            </w:r>
            <w:r w:rsidR="00D36AB5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етский</w:t>
            </w:r>
            <w:r w:rsidR="00E96CE0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="00395C0F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  <w:r w:rsidR="00E96CE0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171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1134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992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</w:t>
            </w:r>
          </w:p>
        </w:tc>
      </w:tr>
      <w:tr w:rsidR="00831C84" w:rsidRPr="00D36AB5" w:rsidTr="00E96CE0">
        <w:tc>
          <w:tcPr>
            <w:tcW w:w="3652" w:type="dxa"/>
            <w:vAlign w:val="center"/>
          </w:tcPr>
          <w:p w:rsidR="00831C84" w:rsidRPr="00A6555B" w:rsidRDefault="00D36AB5" w:rsidP="00783C04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Тимпур </w:t>
            </w:r>
            <w:proofErr w:type="spellStart"/>
            <w:r w:rsidR="00A74D1E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</w:t>
            </w:r>
            <w:proofErr w:type="spellEnd"/>
            <w:r w:rsidR="00831C84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D3A33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5C0F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783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31C84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171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17-29</w:t>
            </w:r>
          </w:p>
        </w:tc>
        <w:tc>
          <w:tcPr>
            <w:tcW w:w="1134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30-39</w:t>
            </w:r>
          </w:p>
        </w:tc>
        <w:tc>
          <w:tcPr>
            <w:tcW w:w="992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40+</w:t>
            </w:r>
          </w:p>
        </w:tc>
      </w:tr>
      <w:tr w:rsidR="00831C84" w:rsidRPr="00D36AB5" w:rsidTr="00E96CE0">
        <w:tc>
          <w:tcPr>
            <w:tcW w:w="3652" w:type="dxa"/>
            <w:vAlign w:val="center"/>
          </w:tcPr>
          <w:p w:rsidR="00831C84" w:rsidRPr="00A6555B" w:rsidRDefault="009A1D3B" w:rsidP="00962B89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</w:t>
            </w:r>
            <w:r w:rsidR="00831C84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км</w:t>
            </w:r>
          </w:p>
        </w:tc>
        <w:tc>
          <w:tcPr>
            <w:tcW w:w="1171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18-35</w:t>
            </w:r>
          </w:p>
        </w:tc>
        <w:tc>
          <w:tcPr>
            <w:tcW w:w="1134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36+</w:t>
            </w:r>
          </w:p>
        </w:tc>
        <w:tc>
          <w:tcPr>
            <w:tcW w:w="992" w:type="dxa"/>
            <w:vAlign w:val="center"/>
          </w:tcPr>
          <w:p w:rsidR="00831C84" w:rsidRPr="00A6555B" w:rsidRDefault="00831C84" w:rsidP="00AD322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C84" w:rsidRPr="00D36AB5" w:rsidTr="00E96CE0">
        <w:tc>
          <w:tcPr>
            <w:tcW w:w="3652" w:type="dxa"/>
            <w:vAlign w:val="center"/>
          </w:tcPr>
          <w:p w:rsidR="00831C84" w:rsidRPr="00A6555B" w:rsidRDefault="009A1D3B" w:rsidP="00783C04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r w:rsidR="00831C84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83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831C84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171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18-35</w:t>
            </w:r>
          </w:p>
        </w:tc>
        <w:tc>
          <w:tcPr>
            <w:tcW w:w="1134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36+</w:t>
            </w:r>
          </w:p>
        </w:tc>
        <w:tc>
          <w:tcPr>
            <w:tcW w:w="992" w:type="dxa"/>
            <w:vAlign w:val="center"/>
          </w:tcPr>
          <w:p w:rsidR="00831C84" w:rsidRPr="00A6555B" w:rsidRDefault="00831C84" w:rsidP="00AD322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C84" w:rsidRPr="00D36AB5" w:rsidTr="00E96CE0">
        <w:tc>
          <w:tcPr>
            <w:tcW w:w="3652" w:type="dxa"/>
            <w:vAlign w:val="center"/>
          </w:tcPr>
          <w:p w:rsidR="00831C84" w:rsidRPr="00A6555B" w:rsidRDefault="00A2334B" w:rsidP="00962B89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Длинная, 46</w:t>
            </w:r>
            <w:r w:rsidR="00831C84"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171" w:type="dxa"/>
            <w:vAlign w:val="center"/>
          </w:tcPr>
          <w:p w:rsidR="00831C84" w:rsidRPr="00A6555B" w:rsidRDefault="00831C84" w:rsidP="00AD32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  <w:tc>
          <w:tcPr>
            <w:tcW w:w="1134" w:type="dxa"/>
            <w:vAlign w:val="center"/>
          </w:tcPr>
          <w:p w:rsidR="00831C84" w:rsidRPr="00A6555B" w:rsidRDefault="00831C84" w:rsidP="00AD322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C84" w:rsidRPr="00C44410" w:rsidRDefault="00831C84" w:rsidP="00AD322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D3287" w:rsidRPr="00C44410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 оставляет за собой право изменения </w:t>
      </w:r>
      <w:r w:rsidR="00E96CE0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границ </w:t>
      </w:r>
      <w:r w:rsidR="00D36AB5" w:rsidRPr="00C44410">
        <w:rPr>
          <w:rFonts w:ascii="Times New Roman" w:eastAsia="Times New Roman" w:hAnsi="Times New Roman" w:cs="Times New Roman"/>
          <w:color w:val="000000"/>
          <w:lang w:eastAsia="ru-RU"/>
        </w:rPr>
        <w:t>возрастных групп в день соревнований в зависимости от количества участников, либо объединения возрастных групп (при количестве участников в группе менее 3).</w:t>
      </w:r>
    </w:p>
    <w:p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17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дистанцию </w:t>
      </w:r>
      <w:r w:rsidR="00395C0F" w:rsidRPr="00C44410">
        <w:rPr>
          <w:rFonts w:ascii="Times New Roman" w:hAnsi="Times New Roman" w:cs="Times New Roman"/>
        </w:rPr>
        <w:t>2,</w:t>
      </w:r>
      <w:r w:rsidR="00783C04">
        <w:rPr>
          <w:rFonts w:ascii="Times New Roman" w:hAnsi="Times New Roman" w:cs="Times New Roman"/>
        </w:rPr>
        <w:t>6</w:t>
      </w:r>
      <w:r w:rsidRPr="00C44410">
        <w:rPr>
          <w:rFonts w:ascii="Times New Roman" w:hAnsi="Times New Roman" w:cs="Times New Roman"/>
        </w:rPr>
        <w:t xml:space="preserve"> км с письменного согласия </w:t>
      </w:r>
      <w:proofErr w:type="gramStart"/>
      <w:r w:rsidRPr="00C44410">
        <w:rPr>
          <w:rFonts w:ascii="Times New Roman" w:hAnsi="Times New Roman" w:cs="Times New Roman"/>
        </w:rPr>
        <w:t xml:space="preserve">и </w:t>
      </w:r>
      <w:r w:rsidR="00831C84" w:rsidRPr="00C44410">
        <w:rPr>
          <w:rFonts w:ascii="Times New Roman" w:hAnsi="Times New Roman" w:cs="Times New Roman"/>
        </w:rPr>
        <w:t xml:space="preserve"> под</w:t>
      </w:r>
      <w:proofErr w:type="gramEnd"/>
      <w:r w:rsidR="00831C84" w:rsidRPr="00C44410">
        <w:rPr>
          <w:rFonts w:ascii="Times New Roman" w:hAnsi="Times New Roman" w:cs="Times New Roman"/>
        </w:rPr>
        <w:t xml:space="preserve">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8EE" w:rsidRDefault="00A71086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31868" w:rsidRPr="00C44410" w:rsidRDefault="00A2334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C44410">
        <w:rPr>
          <w:rFonts w:ascii="Times New Roman" w:hAnsi="Times New Roman" w:cs="Times New Roman"/>
          <w:b/>
          <w:u w:val="single"/>
        </w:rPr>
        <w:t>17</w:t>
      </w:r>
      <w:r w:rsidR="00A31868" w:rsidRPr="00C44410">
        <w:rPr>
          <w:rFonts w:ascii="Times New Roman" w:hAnsi="Times New Roman" w:cs="Times New Roman"/>
          <w:b/>
          <w:u w:val="single"/>
        </w:rPr>
        <w:t xml:space="preserve"> мая</w:t>
      </w:r>
      <w:r w:rsidRPr="00C44410">
        <w:rPr>
          <w:rFonts w:ascii="Times New Roman" w:hAnsi="Times New Roman" w:cs="Times New Roman"/>
          <w:b/>
          <w:u w:val="single"/>
        </w:rPr>
        <w:t xml:space="preserve"> 2020</w:t>
      </w:r>
      <w:r w:rsidR="006718EE" w:rsidRPr="00C44410">
        <w:rPr>
          <w:rFonts w:ascii="Times New Roman" w:hAnsi="Times New Roman" w:cs="Times New Roman"/>
          <w:b/>
          <w:u w:val="single"/>
        </w:rPr>
        <w:t xml:space="preserve"> года </w:t>
      </w:r>
    </w:p>
    <w:p w:rsidR="00F244CB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7:</w:t>
      </w:r>
      <w:r w:rsidR="009E495B" w:rsidRPr="00C44410">
        <w:rPr>
          <w:rFonts w:ascii="Times New Roman" w:hAnsi="Times New Roman" w:cs="Times New Roman"/>
        </w:rPr>
        <w:t>00</w:t>
      </w:r>
      <w:r w:rsidR="00F244CB" w:rsidRPr="00C44410">
        <w:rPr>
          <w:rFonts w:ascii="Times New Roman" w:hAnsi="Times New Roman" w:cs="Times New Roman"/>
        </w:rPr>
        <w:t xml:space="preserve"> - начало работы </w:t>
      </w:r>
      <w:proofErr w:type="spellStart"/>
      <w:r w:rsidR="00F244CB" w:rsidRPr="00C44410">
        <w:rPr>
          <w:rFonts w:ascii="Times New Roman" w:hAnsi="Times New Roman" w:cs="Times New Roman"/>
        </w:rPr>
        <w:t>стартово</w:t>
      </w:r>
      <w:proofErr w:type="spellEnd"/>
      <w:r w:rsidR="00F244CB" w:rsidRPr="00C44410">
        <w:rPr>
          <w:rFonts w:ascii="Times New Roman" w:hAnsi="Times New Roman" w:cs="Times New Roman"/>
        </w:rPr>
        <w:t>-финишного городка</w:t>
      </w:r>
      <w:r w:rsidR="002234E3" w:rsidRPr="00C44410">
        <w:rPr>
          <w:rFonts w:ascii="Times New Roman" w:hAnsi="Times New Roman" w:cs="Times New Roman"/>
        </w:rPr>
        <w:t>;</w:t>
      </w:r>
    </w:p>
    <w:p w:rsidR="006718EE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8:</w:t>
      </w:r>
      <w:r w:rsidR="00FC7F78" w:rsidRPr="00C44410">
        <w:rPr>
          <w:rFonts w:ascii="Times New Roman" w:hAnsi="Times New Roman" w:cs="Times New Roman"/>
        </w:rPr>
        <w:t>0</w:t>
      </w:r>
      <w:r w:rsidR="002234E3" w:rsidRPr="00C44410">
        <w:rPr>
          <w:rFonts w:ascii="Times New Roman" w:hAnsi="Times New Roman" w:cs="Times New Roman"/>
        </w:rPr>
        <w:t>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>-</w:t>
      </w:r>
      <w:r w:rsidRPr="00C44410">
        <w:rPr>
          <w:rFonts w:ascii="Times New Roman" w:hAnsi="Times New Roman" w:cs="Times New Roman"/>
        </w:rPr>
        <w:t xml:space="preserve"> старт участников на дистанцию</w:t>
      </w:r>
      <w:r w:rsidR="006718EE" w:rsidRPr="00C44410">
        <w:rPr>
          <w:rFonts w:ascii="Times New Roman" w:hAnsi="Times New Roman" w:cs="Times New Roman"/>
        </w:rPr>
        <w:t xml:space="preserve"> </w:t>
      </w:r>
      <w:r w:rsidR="00A2334B" w:rsidRPr="00C44410">
        <w:rPr>
          <w:rFonts w:ascii="Times New Roman" w:hAnsi="Times New Roman" w:cs="Times New Roman"/>
        </w:rPr>
        <w:t>46</w:t>
      </w:r>
      <w:r w:rsidR="006718EE" w:rsidRPr="00C44410">
        <w:rPr>
          <w:rFonts w:ascii="Times New Roman" w:hAnsi="Times New Roman" w:cs="Times New Roman"/>
        </w:rPr>
        <w:t xml:space="preserve"> км;</w:t>
      </w:r>
    </w:p>
    <w:p w:rsidR="006718EE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участников на дистанцию </w:t>
      </w:r>
      <w:r w:rsidR="00783C04">
        <w:rPr>
          <w:rFonts w:ascii="Times New Roman" w:hAnsi="Times New Roman" w:cs="Times New Roman"/>
        </w:rPr>
        <w:t>25</w:t>
      </w:r>
      <w:r w:rsidR="006718EE" w:rsidRPr="00C44410">
        <w:rPr>
          <w:rFonts w:ascii="Times New Roman" w:hAnsi="Times New Roman" w:cs="Times New Roman"/>
        </w:rPr>
        <w:t xml:space="preserve"> км;</w:t>
      </w:r>
    </w:p>
    <w:p w:rsidR="00382594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12:</w:t>
      </w:r>
      <w:r w:rsidR="00395C0F" w:rsidRPr="00C44410">
        <w:rPr>
          <w:rFonts w:ascii="Times New Roman" w:hAnsi="Times New Roman" w:cs="Times New Roman"/>
        </w:rPr>
        <w:t>00</w:t>
      </w:r>
      <w:r w:rsidR="006718EE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участников на дистанцию </w:t>
      </w:r>
      <w:r w:rsidR="00E1497A" w:rsidRPr="00C44410">
        <w:rPr>
          <w:rFonts w:ascii="Times New Roman" w:hAnsi="Times New Roman" w:cs="Times New Roman"/>
        </w:rPr>
        <w:t>14</w:t>
      </w:r>
      <w:r w:rsidR="00F244CB" w:rsidRPr="00C44410">
        <w:rPr>
          <w:rFonts w:ascii="Times New Roman" w:hAnsi="Times New Roman" w:cs="Times New Roman"/>
        </w:rPr>
        <w:t xml:space="preserve"> </w:t>
      </w:r>
      <w:r w:rsidR="006718EE" w:rsidRPr="00C44410">
        <w:rPr>
          <w:rFonts w:ascii="Times New Roman" w:hAnsi="Times New Roman" w:cs="Times New Roman"/>
        </w:rPr>
        <w:t>км;</w:t>
      </w:r>
    </w:p>
    <w:p w:rsidR="00395C0F" w:rsidRPr="00C44410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12:</w:t>
      </w:r>
      <w:r w:rsidR="00395C0F" w:rsidRPr="00C44410">
        <w:rPr>
          <w:rFonts w:ascii="Times New Roman" w:hAnsi="Times New Roman" w:cs="Times New Roman"/>
        </w:rPr>
        <w:t>30 – ст</w:t>
      </w:r>
      <w:r w:rsidRPr="00C44410">
        <w:rPr>
          <w:rFonts w:ascii="Times New Roman" w:hAnsi="Times New Roman" w:cs="Times New Roman"/>
        </w:rPr>
        <w:t>арт детского забега на дистанцию</w:t>
      </w:r>
      <w:r w:rsidR="00395C0F" w:rsidRPr="00C44410">
        <w:rPr>
          <w:rFonts w:ascii="Times New Roman" w:hAnsi="Times New Roman" w:cs="Times New Roman"/>
        </w:rPr>
        <w:t xml:space="preserve"> 1,2 км.</w:t>
      </w:r>
    </w:p>
    <w:p w:rsidR="00E1497A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13: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382594" w:rsidRPr="00C44410">
        <w:rPr>
          <w:rFonts w:ascii="Times New Roman" w:hAnsi="Times New Roman" w:cs="Times New Roman"/>
        </w:rPr>
        <w:t>-</w:t>
      </w:r>
      <w:r w:rsidR="00E1497A" w:rsidRPr="00C44410">
        <w:rPr>
          <w:rFonts w:ascii="Times New Roman" w:hAnsi="Times New Roman" w:cs="Times New Roman"/>
        </w:rPr>
        <w:t xml:space="preserve"> старт участников на дистанцию </w:t>
      </w:r>
      <w:r w:rsidR="00395C0F" w:rsidRPr="00C44410">
        <w:rPr>
          <w:rFonts w:ascii="Times New Roman" w:hAnsi="Times New Roman" w:cs="Times New Roman"/>
        </w:rPr>
        <w:t>2,</w:t>
      </w:r>
      <w:r w:rsidR="00783C04">
        <w:rPr>
          <w:rFonts w:ascii="Times New Roman" w:hAnsi="Times New Roman" w:cs="Times New Roman"/>
        </w:rPr>
        <w:t>6</w:t>
      </w:r>
      <w:r w:rsidR="00F244CB" w:rsidRPr="00C44410">
        <w:rPr>
          <w:rFonts w:ascii="Times New Roman" w:hAnsi="Times New Roman" w:cs="Times New Roman"/>
        </w:rPr>
        <w:t xml:space="preserve"> км</w:t>
      </w:r>
      <w:r w:rsidR="00E1497A" w:rsidRPr="00C44410">
        <w:rPr>
          <w:rFonts w:ascii="Times New Roman" w:hAnsi="Times New Roman" w:cs="Times New Roman"/>
        </w:rPr>
        <w:t>.</w:t>
      </w:r>
    </w:p>
    <w:p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 минут до старта.</w:t>
      </w:r>
    </w:p>
    <w:p w:rsidR="00E1497A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стартовых пакетов заканчивается за 15 минут до старта каждой дистанции.</w:t>
      </w:r>
    </w:p>
    <w:p w:rsidR="00724E14" w:rsidRPr="003B400A" w:rsidRDefault="00724E1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559EB" w:rsidRPr="00D36AB5" w:rsidRDefault="0056065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Награждение</w:t>
      </w:r>
      <w:r w:rsidR="00724E14" w:rsidRPr="00D36AB5">
        <w:rPr>
          <w:rFonts w:ascii="Times New Roman" w:hAnsi="Times New Roman" w:cs="Times New Roman"/>
        </w:rPr>
        <w:t xml:space="preserve"> победителей</w:t>
      </w:r>
      <w:r w:rsidRPr="00D36AB5">
        <w:rPr>
          <w:rFonts w:ascii="Times New Roman" w:hAnsi="Times New Roman" w:cs="Times New Roman"/>
        </w:rPr>
        <w:t xml:space="preserve"> проводится по мере выявления призеров после финиша</w:t>
      </w:r>
      <w:r w:rsidR="006D6A11">
        <w:rPr>
          <w:rFonts w:ascii="Times New Roman" w:hAnsi="Times New Roman" w:cs="Times New Roman"/>
        </w:rPr>
        <w:t>.</w:t>
      </w:r>
    </w:p>
    <w:p w:rsidR="004A0942" w:rsidRDefault="004A094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B77578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B77578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A0942" w:rsidRPr="004A0942" w:rsidRDefault="00723952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ПРИЗЫ И ЗАЧЕТЫ</w:t>
      </w:r>
    </w:p>
    <w:p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награждаются памятными медалями финишера.</w:t>
      </w:r>
    </w:p>
    <w:p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(1-3 места)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лучшему времени прохождения дистанции в категориях Мужчины и Женщины, награждаются кубками и ценными призами.</w:t>
      </w:r>
    </w:p>
    <w:p w:rsidR="00E1497A" w:rsidRPr="00723952" w:rsidRDefault="00532CFD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AD">
        <w:rPr>
          <w:rFonts w:ascii="Times New Roman" w:hAnsi="Times New Roman" w:cs="Times New Roman"/>
        </w:rPr>
        <w:t>Участники, занявшие 1-3 места в своих возрастных группах (среди мужчин и женщин), награждаются дипломами</w:t>
      </w:r>
      <w:r w:rsidR="00E1497A" w:rsidRPr="00532CF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1497A" w:rsidRPr="007239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1497A" w:rsidRPr="00C12A66" w:rsidRDefault="002870AD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Все финишировавшие </w:t>
      </w:r>
      <w:r w:rsidR="00E1497A" w:rsidRPr="00723952">
        <w:rPr>
          <w:rFonts w:ascii="Times New Roman" w:eastAsia="Times New Roman" w:hAnsi="Times New Roman" w:cs="Times New Roman"/>
          <w:color w:val="000000"/>
          <w:lang w:eastAsia="ru-RU"/>
        </w:rPr>
        <w:t>дети награждаются дипломами</w:t>
      </w:r>
      <w:r w:rsidR="00723952" w:rsidRPr="0072395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1497A" w:rsidRPr="007239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44410" w:rsidRPr="00C44410" w:rsidRDefault="00C44410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Участники, показавшие лучшее время на участке «Адский газопровод» в категориях Мужчины и Женщины, награждаются медалями.</w:t>
      </w:r>
    </w:p>
    <w:p w:rsidR="00A554AE" w:rsidRPr="00A554AE" w:rsidRDefault="00A554AE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23952" w:rsidRPr="00AD322E" w:rsidRDefault="00723952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322E">
        <w:rPr>
          <w:rFonts w:ascii="Times New Roman" w:eastAsia="Times New Roman" w:hAnsi="Times New Roman" w:cs="Times New Roman"/>
          <w:lang w:eastAsia="ru-RU"/>
        </w:rPr>
        <w:t>Количество призовых мест и зачетов может быть увеличено по решению Организатора.</w:t>
      </w:r>
    </w:p>
    <w:p w:rsidR="00E1497A" w:rsidRPr="00D36AB5" w:rsidRDefault="00E1497A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В случае неявки победит</w:t>
      </w:r>
      <w:r w:rsidR="00723952">
        <w:rPr>
          <w:rFonts w:ascii="Times New Roman" w:eastAsia="Times New Roman" w:hAnsi="Times New Roman" w:cs="Times New Roman"/>
          <w:color w:val="000000"/>
          <w:lang w:eastAsia="ru-RU"/>
        </w:rPr>
        <w:t>еля или призера на награждение Организатор</w:t>
      </w:r>
      <w:r w:rsidR="00532CF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праве распорядиться призом на свое усмотрение. </w:t>
      </w:r>
    </w:p>
    <w:p w:rsidR="00A554AE" w:rsidRPr="00A554AE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highlight w:val="yellow"/>
        </w:rPr>
      </w:pPr>
    </w:p>
    <w:p w:rsidR="00E37A8B" w:rsidRPr="00C44410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</w:t>
      </w:r>
      <w:r w:rsidR="00532CFD" w:rsidRPr="00C44410">
        <w:rPr>
          <w:sz w:val="22"/>
          <w:szCs w:val="22"/>
        </w:rPr>
        <w:t xml:space="preserve">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 Соревнований. </w:t>
      </w:r>
    </w:p>
    <w:p w:rsidR="00532CF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 оставляе</w:t>
      </w:r>
      <w:r w:rsidR="00532CFD" w:rsidRPr="00C44410">
        <w:rPr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C44410">
        <w:rPr>
          <w:sz w:val="22"/>
          <w:szCs w:val="22"/>
        </w:rPr>
        <w:t>ли</w:t>
      </w:r>
      <w:r w:rsidR="00532CFD" w:rsidRPr="00C44410">
        <w:rPr>
          <w:sz w:val="22"/>
          <w:szCs w:val="22"/>
        </w:rPr>
        <w:t xml:space="preserve"> иным образом нарушившему спортивную этику.</w:t>
      </w:r>
      <w:r w:rsidR="00532CFD" w:rsidRPr="00A554AE">
        <w:rPr>
          <w:sz w:val="22"/>
          <w:szCs w:val="22"/>
        </w:rPr>
        <w:t xml:space="preserve"> </w:t>
      </w:r>
    </w:p>
    <w:p w:rsidR="00C12A66" w:rsidRPr="001774F3" w:rsidRDefault="00C12A66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Главный судья Соревнований – Москвина Екатерина Леонидовна.</w:t>
      </w:r>
    </w:p>
    <w:p w:rsidR="00E1497A" w:rsidRPr="00D36AB5" w:rsidRDefault="00E1497A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F6">
        <w:rPr>
          <w:rFonts w:ascii="Times New Roman" w:hAnsi="Times New Roman" w:cs="Times New Roman"/>
          <w:b/>
          <w:sz w:val="28"/>
          <w:szCs w:val="28"/>
        </w:rPr>
        <w:t>УЧАСТИЕ В СОРЕВНОВАНИИ И ДОПУСК</w:t>
      </w:r>
    </w:p>
    <w:p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C7F78" w:rsidRPr="00761C74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B151E9" w:rsidRPr="00696716">
        <w:rPr>
          <w:rFonts w:ascii="Times New Roman" w:hAnsi="Times New Roman" w:cs="Times New Roman"/>
        </w:rPr>
        <w:t xml:space="preserve"> </w:t>
      </w:r>
      <w:proofErr w:type="gramStart"/>
      <w:r w:rsidR="00B151E9" w:rsidRPr="00696716">
        <w:rPr>
          <w:rFonts w:ascii="Times New Roman" w:hAnsi="Times New Roman" w:cs="Times New Roman"/>
        </w:rPr>
        <w:t xml:space="preserve">на  </w:t>
      </w:r>
      <w:r w:rsidR="00696716" w:rsidRPr="00C44410">
        <w:rPr>
          <w:rFonts w:ascii="Times New Roman" w:hAnsi="Times New Roman" w:cs="Times New Roman"/>
        </w:rPr>
        <w:t>дистанциях</w:t>
      </w:r>
      <w:proofErr w:type="gramEnd"/>
      <w:r w:rsidR="00696716" w:rsidRPr="00C44410">
        <w:rPr>
          <w:rFonts w:ascii="Times New Roman" w:hAnsi="Times New Roman" w:cs="Times New Roman"/>
        </w:rPr>
        <w:t xml:space="preserve"> </w:t>
      </w:r>
      <w:r w:rsidR="00783C04">
        <w:rPr>
          <w:rFonts w:ascii="Times New Roman" w:hAnsi="Times New Roman" w:cs="Times New Roman"/>
        </w:rPr>
        <w:t>25</w:t>
      </w:r>
      <w:r w:rsidR="00696716" w:rsidRPr="00C44410">
        <w:rPr>
          <w:rFonts w:ascii="Times New Roman" w:hAnsi="Times New Roman" w:cs="Times New Roman"/>
        </w:rPr>
        <w:t xml:space="preserve"> км и 46 </w:t>
      </w:r>
      <w:r w:rsidRPr="00C44410">
        <w:rPr>
          <w:rFonts w:ascii="Times New Roman" w:hAnsi="Times New Roman" w:cs="Times New Roman"/>
        </w:rPr>
        <w:t>км обязаны</w:t>
      </w:r>
      <w:r w:rsidRPr="00696716">
        <w:rPr>
          <w:rFonts w:ascii="Times New Roman" w:hAnsi="Times New Roman" w:cs="Times New Roman"/>
        </w:rPr>
        <w:t xml:space="preserve"> 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Pr="00761C74">
        <w:rPr>
          <w:rFonts w:ascii="Times New Roman" w:hAnsi="Times New Roman" w:cs="Times New Roman"/>
        </w:rPr>
        <w:t>;</w:t>
      </w:r>
    </w:p>
    <w:p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 xml:space="preserve">необходим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 стартовый комплект не выдаётся.</w:t>
      </w:r>
    </w:p>
    <w:p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>участников желательно предоставление договора о страховании жизни и здоровья спортсмена от несчастных случаев на день проведения Соревнования.</w:t>
      </w:r>
    </w:p>
    <w:p w:rsidR="007562D0" w:rsidRPr="00C4441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1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СТАРТОВЫЕ</w:t>
      </w:r>
      <w:r w:rsidRPr="00696716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/>
          <w:sz w:val="28"/>
          <w:szCs w:val="28"/>
        </w:rPr>
        <w:t>Ы И ФИНАНСИРОВАНИЕ</w:t>
      </w:r>
    </w:p>
    <w:p w:rsid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</w:t>
      </w:r>
      <w:r w:rsidRPr="00D36AB5">
        <w:rPr>
          <w:rFonts w:ascii="Times New Roman" w:hAnsi="Times New Roman" w:cs="Times New Roman"/>
        </w:rPr>
        <w:t>тся за счет энту</w:t>
      </w:r>
      <w:r>
        <w:rPr>
          <w:rFonts w:ascii="Times New Roman" w:hAnsi="Times New Roman" w:cs="Times New Roman"/>
        </w:rPr>
        <w:t>зиазма организаторов, стартовых взносов участников</w:t>
      </w:r>
      <w:r w:rsidRPr="00D36AB5">
        <w:rPr>
          <w:rFonts w:ascii="Times New Roman" w:hAnsi="Times New Roman" w:cs="Times New Roman"/>
        </w:rPr>
        <w:t xml:space="preserve"> и спонсорской помощи.</w:t>
      </w:r>
    </w:p>
    <w:p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67850" w:rsidRPr="00D36AB5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 w:rsidR="00E67850" w:rsidRPr="00C44410" w:rsidRDefault="00E67850" w:rsidP="00564CF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Тимпур Детский</w:t>
      </w:r>
      <w:r w:rsidR="005B5B29" w:rsidRPr="00C44410">
        <w:rPr>
          <w:rFonts w:ascii="Times New Roman" w:hAnsi="Times New Roman" w:cs="Times New Roman"/>
        </w:rPr>
        <w:t>, 1</w:t>
      </w:r>
      <w:r w:rsidR="00D32021" w:rsidRPr="00C44410">
        <w:rPr>
          <w:rFonts w:ascii="Times New Roman" w:hAnsi="Times New Roman" w:cs="Times New Roman"/>
        </w:rPr>
        <w:t>,2</w:t>
      </w:r>
      <w:r w:rsidR="005B5B29" w:rsidRPr="00C44410">
        <w:rPr>
          <w:rFonts w:ascii="Times New Roman" w:hAnsi="Times New Roman" w:cs="Times New Roman"/>
        </w:rPr>
        <w:t xml:space="preserve"> км</w:t>
      </w:r>
      <w:r w:rsidRPr="00C44410">
        <w:rPr>
          <w:rFonts w:ascii="Times New Roman" w:hAnsi="Times New Roman" w:cs="Times New Roman"/>
        </w:rPr>
        <w:t xml:space="preserve"> - бесплатно.</w:t>
      </w:r>
    </w:p>
    <w:p w:rsidR="00DF15CE" w:rsidRDefault="007D7687" w:rsidP="004C659C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F15CE">
        <w:rPr>
          <w:rFonts w:ascii="Times New Roman" w:hAnsi="Times New Roman" w:cs="Times New Roman"/>
        </w:rPr>
        <w:t xml:space="preserve">Тимпур </w:t>
      </w:r>
      <w:proofErr w:type="spellStart"/>
      <w:r w:rsidRPr="00DF15CE">
        <w:rPr>
          <w:rFonts w:ascii="Times New Roman" w:hAnsi="Times New Roman" w:cs="Times New Roman"/>
        </w:rPr>
        <w:t>Лайт</w:t>
      </w:r>
      <w:proofErr w:type="spellEnd"/>
      <w:r w:rsidR="00D32021" w:rsidRPr="00DF15CE">
        <w:rPr>
          <w:rFonts w:ascii="Times New Roman" w:hAnsi="Times New Roman" w:cs="Times New Roman"/>
        </w:rPr>
        <w:t>, 2,</w:t>
      </w:r>
      <w:r w:rsidR="00783C04" w:rsidRPr="00DF15CE">
        <w:rPr>
          <w:rFonts w:ascii="Times New Roman" w:hAnsi="Times New Roman" w:cs="Times New Roman"/>
        </w:rPr>
        <w:t xml:space="preserve">6 </w:t>
      </w:r>
      <w:r w:rsidR="005B5B29" w:rsidRPr="00DF15CE">
        <w:rPr>
          <w:rFonts w:ascii="Times New Roman" w:hAnsi="Times New Roman" w:cs="Times New Roman"/>
        </w:rPr>
        <w:t>км</w:t>
      </w:r>
      <w:r w:rsidR="00E67850" w:rsidRPr="00DF15CE">
        <w:rPr>
          <w:rFonts w:ascii="Times New Roman" w:hAnsi="Times New Roman" w:cs="Times New Roman"/>
        </w:rPr>
        <w:t xml:space="preserve"> – 500 р. </w:t>
      </w:r>
    </w:p>
    <w:p w:rsidR="00E67850" w:rsidRPr="00DF15CE" w:rsidRDefault="005B5B29" w:rsidP="004C659C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F15CE">
        <w:rPr>
          <w:rFonts w:ascii="Times New Roman" w:hAnsi="Times New Roman" w:cs="Times New Roman"/>
        </w:rPr>
        <w:t>Короткая, 14 км - 800р.</w:t>
      </w:r>
      <w:r w:rsidR="00E67850" w:rsidRPr="00DF15CE">
        <w:rPr>
          <w:rFonts w:ascii="Times New Roman" w:hAnsi="Times New Roman" w:cs="Times New Roman"/>
        </w:rPr>
        <w:t xml:space="preserve"> </w:t>
      </w:r>
    </w:p>
    <w:p w:rsidR="00E67850" w:rsidRPr="00C44410" w:rsidRDefault="00E67850" w:rsidP="00564CF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Средняя, </w:t>
      </w:r>
      <w:r w:rsidR="00783C04">
        <w:rPr>
          <w:rFonts w:ascii="Times New Roman" w:hAnsi="Times New Roman" w:cs="Times New Roman"/>
        </w:rPr>
        <w:t>25</w:t>
      </w:r>
      <w:r w:rsidRPr="00C44410">
        <w:rPr>
          <w:rFonts w:ascii="Times New Roman" w:hAnsi="Times New Roman" w:cs="Times New Roman"/>
        </w:rPr>
        <w:t xml:space="preserve"> км. – 1000 р. </w:t>
      </w:r>
    </w:p>
    <w:p w:rsidR="00E67850" w:rsidRPr="00C44410" w:rsidRDefault="00E67850" w:rsidP="00564CF6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Длинная, 46 км. – 1200 р. </w:t>
      </w:r>
    </w:p>
    <w:p w:rsidR="00564CF6" w:rsidRPr="00C44410" w:rsidRDefault="00564CF6" w:rsidP="00564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67850" w:rsidRDefault="00E67850" w:rsidP="00564C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Для членов ОО ПК БК "РАЗБЕГ" взносы: </w:t>
      </w:r>
      <w:r w:rsidR="00783C04">
        <w:rPr>
          <w:rFonts w:ascii="Times New Roman" w:hAnsi="Times New Roman" w:cs="Times New Roman"/>
        </w:rPr>
        <w:t>2,6</w:t>
      </w:r>
      <w:r w:rsidRPr="00C44410">
        <w:rPr>
          <w:rFonts w:ascii="Times New Roman" w:hAnsi="Times New Roman" w:cs="Times New Roman"/>
        </w:rPr>
        <w:t xml:space="preserve"> км – 400 р., 14 км – 650 р., </w:t>
      </w:r>
      <w:r w:rsidR="00783C04">
        <w:rPr>
          <w:rFonts w:ascii="Times New Roman" w:hAnsi="Times New Roman" w:cs="Times New Roman"/>
        </w:rPr>
        <w:t>25</w:t>
      </w:r>
      <w:r w:rsidRPr="00C44410">
        <w:rPr>
          <w:rFonts w:ascii="Times New Roman" w:hAnsi="Times New Roman" w:cs="Times New Roman"/>
        </w:rPr>
        <w:t xml:space="preserve"> км – 800 р., 46 км – 950</w:t>
      </w:r>
      <w:r w:rsidR="00BD3A3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р.</w:t>
      </w:r>
    </w:p>
    <w:p w:rsidR="008905CC" w:rsidRDefault="008905CC" w:rsidP="00564C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05CC" w:rsidRPr="00D36AB5" w:rsidRDefault="008905CC" w:rsidP="008905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905CC">
        <w:rPr>
          <w:rFonts w:ascii="Times New Roman" w:hAnsi="Times New Roman" w:cs="Times New Roman"/>
        </w:rPr>
        <w:t xml:space="preserve">Оплата </w:t>
      </w:r>
      <w:r w:rsidRPr="008905CC">
        <w:rPr>
          <w:rFonts w:ascii="Times New Roman" w:hAnsi="Times New Roman" w:cs="Times New Roman"/>
        </w:rPr>
        <w:t>на карту Сбербанка</w:t>
      </w:r>
      <w:r w:rsidRPr="008905CC">
        <w:rPr>
          <w:rFonts w:ascii="Times New Roman" w:hAnsi="Times New Roman" w:cs="Times New Roman"/>
        </w:rPr>
        <w:t xml:space="preserve"> 4276 </w:t>
      </w:r>
      <w:r w:rsidRPr="008905CC">
        <w:rPr>
          <w:rFonts w:ascii="Times New Roman" w:hAnsi="Times New Roman" w:cs="Times New Roman"/>
        </w:rPr>
        <w:t>5000 4275 7904</w:t>
      </w:r>
      <w:r w:rsidRPr="008905CC">
        <w:rPr>
          <w:rFonts w:ascii="Times New Roman" w:hAnsi="Times New Roman" w:cs="Times New Roman"/>
        </w:rPr>
        <w:br/>
      </w:r>
      <w:r w:rsidRPr="008905CC">
        <w:rPr>
          <w:rFonts w:ascii="Times New Roman" w:hAnsi="Times New Roman" w:cs="Times New Roman"/>
        </w:rPr>
        <w:t xml:space="preserve">Екатерина </w:t>
      </w:r>
      <w:r w:rsidRPr="008905CC">
        <w:rPr>
          <w:rFonts w:ascii="Times New Roman" w:hAnsi="Times New Roman" w:cs="Times New Roman"/>
        </w:rPr>
        <w:t>М.В платеже указывать, за кого (ФИО, дистанция).</w:t>
      </w:r>
    </w:p>
    <w:p w:rsidR="00564CF6" w:rsidRPr="00BD3A33" w:rsidRDefault="00564CF6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777116" w:rsidRPr="00696716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718EE" w:rsidRPr="0085018C" w:rsidRDefault="0085018C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EE" w:rsidRPr="0085018C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1E1540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hyperlink r:id="rId12" w:history="1">
        <w:proofErr w:type="gramStart"/>
        <w:r w:rsidR="00BD3A33" w:rsidRPr="00C44410">
          <w:rPr>
            <w:rStyle w:val="a4"/>
            <w:rFonts w:ascii="Times New Roman" w:hAnsi="Times New Roman" w:cs="Times New Roman"/>
          </w:rPr>
          <w:t>http://orgeo.ru/event/11085</w:t>
        </w:r>
      </w:hyperlink>
      <w:r w:rsidR="00FC7F78" w:rsidRPr="00C44410">
        <w:rPr>
          <w:rFonts w:ascii="Times New Roman" w:hAnsi="Times New Roman" w:cs="Times New Roman"/>
        </w:rPr>
        <w:t xml:space="preserve"> </w:t>
      </w:r>
      <w:r w:rsidR="00E5620F" w:rsidRPr="00C44410">
        <w:rPr>
          <w:rFonts w:ascii="Times New Roman" w:hAnsi="Times New Roman" w:cs="Times New Roman"/>
        </w:rPr>
        <w:t xml:space="preserve"> и</w:t>
      </w:r>
      <w:proofErr w:type="gramEnd"/>
      <w:r w:rsidR="00E5620F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оплатил стартовый взнос</w:t>
      </w:r>
      <w:r w:rsidR="00DF15CE">
        <w:rPr>
          <w:rFonts w:ascii="Times New Roman" w:hAnsi="Times New Roman" w:cs="Times New Roman"/>
        </w:rPr>
        <w:t xml:space="preserve"> ДО закрытия регистрации (10.05.2020)</w:t>
      </w:r>
      <w:r w:rsidRPr="00C44410">
        <w:rPr>
          <w:rFonts w:ascii="Times New Roman" w:hAnsi="Times New Roman" w:cs="Times New Roman"/>
        </w:rPr>
        <w:t>.</w:t>
      </w:r>
      <w:r w:rsidR="00DF15CE">
        <w:rPr>
          <w:rFonts w:ascii="Times New Roman" w:hAnsi="Times New Roman" w:cs="Times New Roman"/>
        </w:rPr>
        <w:t xml:space="preserve"> Взнос </w:t>
      </w:r>
      <w:r w:rsidR="00DF15CE">
        <w:rPr>
          <w:rFonts w:ascii="Times New Roman" w:hAnsi="Times New Roman" w:cs="Times New Roman"/>
        </w:rPr>
        <w:lastRenderedPageBreak/>
        <w:t>должен</w:t>
      </w:r>
      <w:r w:rsidR="00051256" w:rsidRPr="00C44410">
        <w:rPr>
          <w:rFonts w:ascii="Times New Roman" w:hAnsi="Times New Roman" w:cs="Times New Roman"/>
        </w:rPr>
        <w:t xml:space="preserve"> быть оплачен заранее на бан</w:t>
      </w:r>
      <w:r w:rsidR="00DF15CE">
        <w:rPr>
          <w:rFonts w:ascii="Times New Roman" w:hAnsi="Times New Roman" w:cs="Times New Roman"/>
        </w:rPr>
        <w:t>ковскую карту</w:t>
      </w:r>
      <w:r w:rsidR="008905CC">
        <w:rPr>
          <w:rFonts w:ascii="Times New Roman" w:hAnsi="Times New Roman" w:cs="Times New Roman"/>
        </w:rPr>
        <w:t xml:space="preserve"> </w:t>
      </w:r>
      <w:r w:rsidR="008905CC" w:rsidRPr="008905CC">
        <w:rPr>
          <w:rFonts w:ascii="Times New Roman" w:hAnsi="Times New Roman" w:cs="Times New Roman"/>
        </w:rPr>
        <w:t>Сбербанка 4276 5000 4275 7904</w:t>
      </w:r>
      <w:bookmarkStart w:id="0" w:name="_GoBack"/>
      <w:bookmarkEnd w:id="0"/>
      <w:r w:rsidR="00DF15CE">
        <w:rPr>
          <w:rFonts w:ascii="Times New Roman" w:hAnsi="Times New Roman" w:cs="Times New Roman"/>
        </w:rPr>
        <w:t>, либо наличными организаторам гонки</w:t>
      </w:r>
      <w:r w:rsidR="00051256" w:rsidRPr="00C44410">
        <w:rPr>
          <w:rFonts w:ascii="Times New Roman" w:hAnsi="Times New Roman" w:cs="Times New Roman"/>
        </w:rPr>
        <w:t>.</w:t>
      </w:r>
      <w:r w:rsidR="001E1540" w:rsidRPr="00C44410">
        <w:rPr>
          <w:rFonts w:ascii="Times New Roman" w:hAnsi="Times New Roman" w:cs="Times New Roman"/>
        </w:rPr>
        <w:t xml:space="preserve"> При оплате взноса на банковскую карту в комментарии указывается ФИО участника и дистанцию.</w:t>
      </w:r>
      <w:r w:rsidR="00051256" w:rsidRPr="00C44410">
        <w:rPr>
          <w:rFonts w:ascii="Times New Roman" w:hAnsi="Times New Roman" w:cs="Times New Roman"/>
        </w:rPr>
        <w:t xml:space="preserve"> </w:t>
      </w:r>
      <w:r w:rsidR="001E1540" w:rsidRPr="00C44410">
        <w:rPr>
          <w:rFonts w:ascii="Times New Roman" w:hAnsi="Times New Roman" w:cs="Times New Roman"/>
        </w:rPr>
        <w:t>Онлайн ре</w:t>
      </w:r>
      <w:r w:rsidR="00DF15CE">
        <w:rPr>
          <w:rFonts w:ascii="Times New Roman" w:hAnsi="Times New Roman" w:cs="Times New Roman"/>
        </w:rPr>
        <w:t>гистрация проводится до 24:00 10</w:t>
      </w:r>
      <w:r w:rsidR="001E1540" w:rsidRPr="00C44410">
        <w:rPr>
          <w:rFonts w:ascii="Times New Roman" w:hAnsi="Times New Roman" w:cs="Times New Roman"/>
        </w:rPr>
        <w:t>.05.2020.</w:t>
      </w:r>
      <w:r w:rsidR="001E1540">
        <w:rPr>
          <w:rFonts w:ascii="Times New Roman" w:hAnsi="Times New Roman" w:cs="Times New Roman"/>
        </w:rPr>
        <w:t xml:space="preserve"> </w:t>
      </w:r>
    </w:p>
    <w:p w:rsidR="00DF15CE" w:rsidRPr="0096249A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Оформление участника после закрытия регистрации возможно при индивидуальной договоренности с организаторами, и не гарантирует получение медали финишера (т.к. они будут заказываться до гонки, под точное число зарегистрированных участников).</w:t>
      </w:r>
    </w:p>
    <w:p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D3A33" w:rsidRPr="00BD3A33" w:rsidRDefault="00BD3A33" w:rsidP="00217231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10"/>
          <w:szCs w:val="10"/>
          <w:highlight w:val="yellow"/>
          <w:lang w:eastAsia="ru-RU"/>
        </w:rPr>
      </w:pPr>
      <w:r w:rsidRPr="00BD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12.  ИЗМЕНЕНИЯ ИЛИ ОТМЕНА</w:t>
      </w:r>
      <w:r w:rsidR="00FC7749" w:rsidRPr="00BD3A3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br/>
      </w:r>
    </w:p>
    <w:p w:rsidR="00FC7749" w:rsidRPr="00C44410" w:rsidRDefault="00FC7749" w:rsidP="00BD3A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Отмена заявки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D32021" w:rsidRPr="00C44410">
        <w:rPr>
          <w:rFonts w:ascii="Times New Roman" w:eastAsia="Times New Roman" w:hAnsi="Times New Roman" w:cs="Times New Roman"/>
          <w:lang w:eastAsia="ru-RU"/>
        </w:rPr>
        <w:t xml:space="preserve">на электронную почту: </w:t>
      </w:r>
      <w:r w:rsidR="00D32021" w:rsidRPr="00C44410">
        <w:rPr>
          <w:rFonts w:ascii="Times New Roman" w:eastAsia="Times New Roman" w:hAnsi="Times New Roman" w:cs="Times New Roman"/>
          <w:lang w:val="en-US" w:eastAsia="ru-RU"/>
        </w:rPr>
        <w:t>r</w:t>
      </w:r>
      <w:r w:rsidRPr="00C44410">
        <w:rPr>
          <w:rFonts w:ascii="Times New Roman" w:hAnsi="Times New Roman" w:cs="Times New Roman"/>
        </w:rPr>
        <w:t>azbegclub25@yandex.ru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 вместе с реквизитами для возврата денежных средств. </w:t>
      </w:r>
    </w:p>
    <w:p w:rsidR="00BD3A33" w:rsidRPr="00C44410" w:rsidRDefault="00FC7749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 заявки до 23:59, 16 апреля 2020 года участнику будут возвращены денежные средства в размере 80% от произведенной участником оплаты.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после 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>вышеуказанного срока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Организатор денежные средства не возвращает.</w:t>
      </w:r>
    </w:p>
    <w:p w:rsidR="0096249A" w:rsidRPr="00C44410" w:rsidRDefault="00B73F89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 10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мая 2020 года участник может передать оплаченную заявку другому участнику по согласованию с Организатором.</w:t>
      </w:r>
    </w:p>
    <w:p w:rsidR="00BD3A33" w:rsidRPr="00503298" w:rsidRDefault="00BD3A33" w:rsidP="00BD3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highlight w:val="lightGray"/>
          <w:lang w:eastAsia="ru-RU"/>
        </w:rPr>
      </w:pPr>
    </w:p>
    <w:p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изменять дистанции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hyperlink r:id="rId13" w:history="1">
        <w:r w:rsidR="00503298" w:rsidRPr="00C44410">
          <w:rPr>
            <w:rStyle w:val="a4"/>
            <w:rFonts w:ascii="Times New Roman" w:hAnsi="Times New Roman" w:cs="Times New Roman"/>
            <w:color w:val="auto"/>
          </w:rPr>
          <w:t>http://orgeo.ru/event/11085</w:t>
        </w:r>
      </w:hyperlink>
      <w:r w:rsidR="00503298" w:rsidRPr="00C44410">
        <w:rPr>
          <w:rFonts w:ascii="Times New Roman" w:hAnsi="Times New Roman" w:cs="Times New Roman"/>
        </w:rPr>
        <w:t>, либо на брифинге.</w:t>
      </w:r>
    </w:p>
    <w:p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(шторм, 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Соревнования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C7749" w:rsidRPr="0021723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31">
        <w:rPr>
          <w:rFonts w:ascii="Times New Roman" w:hAnsi="Times New Roman" w:cs="Times New Roman"/>
          <w:b/>
          <w:sz w:val="28"/>
          <w:szCs w:val="28"/>
        </w:rPr>
        <w:t>СНАРЯЖЕНИЕ</w:t>
      </w:r>
    </w:p>
    <w:p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 С</w:t>
      </w:r>
      <w:r w:rsidRPr="00C44410">
        <w:rPr>
          <w:rFonts w:ascii="Times New Roman" w:eastAsia="Times New Roman" w:hAnsi="Times New Roman" w:cs="Times New Roman"/>
          <w:lang w:eastAsia="ru-RU"/>
        </w:rPr>
        <w:t>оревнования.</w:t>
      </w:r>
    </w:p>
    <w:p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- кроссовки с </w:t>
      </w:r>
      <w:r w:rsidR="003E0307" w:rsidRPr="00C44410">
        <w:rPr>
          <w:rFonts w:ascii="Times New Roman" w:eastAsia="Times New Roman" w:hAnsi="Times New Roman" w:cs="Times New Roman"/>
          <w:lang w:eastAsia="ru-RU"/>
        </w:rPr>
        <w:t>рельефным  п</w:t>
      </w:r>
      <w:r w:rsidRPr="00C44410">
        <w:rPr>
          <w:rFonts w:ascii="Times New Roman" w:eastAsia="Times New Roman" w:hAnsi="Times New Roman" w:cs="Times New Roman"/>
          <w:lang w:eastAsia="ru-RU"/>
        </w:rPr>
        <w:t>ротектором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C44410" w:rsidRDefault="00FC7749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Для дистанции 46 км –</w:t>
      </w:r>
      <w:r w:rsidR="000A48A3" w:rsidRPr="00C44410">
        <w:rPr>
          <w:rFonts w:ascii="Times New Roman" w:eastAsia="Times New Roman" w:hAnsi="Times New Roman" w:cs="Times New Roman"/>
          <w:lang w:eastAsia="ru-RU"/>
        </w:rPr>
        <w:t xml:space="preserve"> ё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мкость с водой объемом минимум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 0,5 л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, запас питания для автономного движения 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течение 3-4 часов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3312F2" w:rsidRDefault="00D072EA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дистанций </w:t>
      </w:r>
      <w:r w:rsidR="00783C04">
        <w:rPr>
          <w:rFonts w:ascii="Times New Roman" w:eastAsia="Times New Roman" w:hAnsi="Times New Roman" w:cs="Times New Roman"/>
          <w:lang w:eastAsia="ru-RU"/>
        </w:rPr>
        <w:t>25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 xml:space="preserve"> км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46 км - навигатор (часы, смартфон с соответствующей программой) с функцией загрузки треков, с загруженным треком дистанции.</w:t>
      </w:r>
    </w:p>
    <w:p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36BD" w:rsidRPr="00217231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6BD" w:rsidRPr="00217231">
        <w:rPr>
          <w:rFonts w:ascii="Times New Roman" w:hAnsi="Times New Roman" w:cs="Times New Roman"/>
          <w:b/>
          <w:sz w:val="28"/>
          <w:szCs w:val="28"/>
        </w:rPr>
        <w:t>ДИСКВАЛИФИКАЦИЯ И ШТРАФЫ</w:t>
      </w:r>
    </w:p>
    <w:p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Соревнований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>правил проведения Соревнований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>Главный судья Соревнований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контроля за их соблюдением. </w:t>
      </w:r>
    </w:p>
    <w:p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арушения им правил Соревнования:</w:t>
      </w:r>
    </w:p>
    <w:p w:rsidR="00ED7974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Отклонение от маркированной трассы (срезка) более чем на 50 м, приведшее к сокращению дистанции менее чем на </w:t>
      </w:r>
      <w:r w:rsidRPr="00C44410">
        <w:rPr>
          <w:rFonts w:ascii="Times New Roman" w:eastAsia="Times New Roman" w:hAnsi="Times New Roman" w:cs="Times New Roman"/>
          <w:lang w:eastAsia="ru-RU"/>
        </w:rPr>
        <w:t>500 м –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 xml:space="preserve"> ш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траф 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>10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6236BD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C4441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5836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штраф 15 минут за каждый  километр сокращения дистанции (округление производится по арифметическим правилам).  </w:t>
      </w:r>
    </w:p>
    <w:p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</w:t>
      </w:r>
      <w:r w:rsidR="006236BD" w:rsidRPr="00D36AB5">
        <w:rPr>
          <w:rFonts w:ascii="Times New Roman" w:eastAsia="Times New Roman" w:hAnsi="Times New Roman" w:cs="Times New Roman"/>
          <w:color w:val="000000"/>
          <w:lang w:eastAsia="ru-RU"/>
        </w:rPr>
        <w:t>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40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(чек-</w:t>
      </w:r>
      <w:proofErr w:type="spellStart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пойнт</w:t>
      </w:r>
      <w:proofErr w:type="spellEnd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35D0E" w:rsidRPr="00D36AB5" w:rsidRDefault="00735D0E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несколько раз пересекает </w:t>
      </w:r>
      <w:proofErr w:type="spellStart"/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стартово</w:t>
      </w:r>
      <w:proofErr w:type="spellEnd"/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-финишный створ (любителям сфотографироваться еще десяток раз в разных позах – это сбивает работу хронометристов и судей, которые потом в протоколах видят один и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тот же номер несколько раз)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исквалификация. </w:t>
      </w:r>
    </w:p>
    <w:p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t xml:space="preserve">Все временные штрафы </w:t>
      </w:r>
      <w:r w:rsidR="00E37A8B" w:rsidRPr="00E37A8B">
        <w:rPr>
          <w:rFonts w:ascii="Times New Roman" w:eastAsia="Times New Roman" w:hAnsi="Times New Roman" w:cs="Times New Roman"/>
          <w:lang w:eastAsia="ru-RU"/>
        </w:rPr>
        <w:t>прибавляются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к результату участника после финиша.</w:t>
      </w:r>
    </w:p>
    <w:p w:rsidR="006718EE" w:rsidRPr="00C54A32" w:rsidRDefault="00CE471A" w:rsidP="00C54A32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br/>
      </w:r>
      <w:r w:rsidR="00C54A32" w:rsidRPr="00C54A32">
        <w:rPr>
          <w:rFonts w:ascii="Times New Roman" w:hAnsi="Times New Roman" w:cs="Times New Roman"/>
          <w:b/>
          <w:sz w:val="28"/>
          <w:szCs w:val="28"/>
        </w:rPr>
        <w:t>15.</w:t>
      </w:r>
      <w:r w:rsidR="00C54A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8EE" w:rsidRPr="00C54A32">
        <w:rPr>
          <w:rFonts w:ascii="Times New Roman" w:hAnsi="Times New Roman" w:cs="Times New Roman"/>
          <w:b/>
          <w:sz w:val="28"/>
          <w:szCs w:val="28"/>
        </w:rPr>
        <w:t>БЕЗОПАСНОСТЬ УЧАСТНИКОВ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 xml:space="preserve"> </w:t>
      </w:r>
      <w:r w:rsidRPr="009F0917">
        <w:rPr>
          <w:sz w:val="22"/>
          <w:szCs w:val="22"/>
        </w:rPr>
        <w:t xml:space="preserve">проводится на пересеченной </w:t>
      </w:r>
      <w:r w:rsidR="00B65053">
        <w:rPr>
          <w:sz w:val="22"/>
          <w:szCs w:val="22"/>
        </w:rPr>
        <w:t>местности и является потенциально небезопасным</w:t>
      </w:r>
      <w:r w:rsidR="003E0307" w:rsidRPr="009F0917">
        <w:rPr>
          <w:sz w:val="22"/>
          <w:szCs w:val="22"/>
        </w:rPr>
        <w:t xml:space="preserve">. Заявляясь на </w:t>
      </w: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Pr="009F0917">
        <w:rPr>
          <w:sz w:val="22"/>
          <w:szCs w:val="22"/>
        </w:rPr>
        <w:t xml:space="preserve"> риски, связанные с участием в Соревновании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Pr="009F0917">
        <w:rPr>
          <w:sz w:val="22"/>
          <w:szCs w:val="22"/>
        </w:rPr>
        <w:t>Соревновании</w:t>
      </w:r>
      <w:r w:rsidR="003E0307" w:rsidRPr="009F0917">
        <w:rPr>
          <w:sz w:val="22"/>
          <w:szCs w:val="22"/>
        </w:rPr>
        <w:t xml:space="preserve">. 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</w:t>
      </w:r>
      <w:r w:rsidR="006718EE" w:rsidRPr="009F0917">
        <w:rPr>
          <w:rFonts w:ascii="Times New Roman" w:hAnsi="Times New Roman" w:cs="Times New Roman"/>
        </w:rPr>
        <w:t>частники Соревнования лично несут ответственность за свою безопасность, жизнь и здоровье.</w:t>
      </w:r>
    </w:p>
    <w:p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>т ответственность за жизнь и здоровье участников Соревнования.</w:t>
      </w:r>
    </w:p>
    <w:p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откажитесь от начала Соревнования. «Лучше следовать голосу своего тела, а не вашим амбициям!»</w:t>
      </w:r>
      <w:r w:rsidR="00E544DE" w:rsidRPr="009F0917">
        <w:rPr>
          <w:rFonts w:ascii="Times New Roman" w:hAnsi="Times New Roman" w:cs="Times New Roman"/>
        </w:rPr>
        <w:t>.</w:t>
      </w:r>
    </w:p>
    <w:p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Соревнования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на протяжении всего Соревнования. Иногда бывает, что лица, не связанные с Соревнованием, срывают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разметку</w:t>
      </w:r>
      <w:r w:rsidR="00D072EA" w:rsidRPr="00C44410">
        <w:rPr>
          <w:rFonts w:ascii="Times New Roman" w:hAnsi="Times New Roman" w:cs="Times New Roman"/>
        </w:rPr>
        <w:t xml:space="preserve">.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Претензии по поводу недостаточности маркировки на дистанциях не принимаются.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для Соревнования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718EE" w:rsidRPr="00E544DE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DE">
        <w:rPr>
          <w:rFonts w:ascii="Times New Roman" w:hAnsi="Times New Roman" w:cs="Times New Roman"/>
          <w:b/>
          <w:sz w:val="28"/>
          <w:szCs w:val="28"/>
        </w:rPr>
        <w:t>БЕГОВОЙ ЭТИКЕТ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Пожалуйста, будьте любезны с организаторами, туристами,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lastRenderedPageBreak/>
        <w:t xml:space="preserve">Столкновения участников на горных тропах могут быть </w:t>
      </w:r>
      <w:proofErr w:type="spellStart"/>
      <w:r w:rsidRPr="00D36AB5">
        <w:rPr>
          <w:rFonts w:ascii="Times New Roman" w:hAnsi="Times New Roman" w:cs="Times New Roman"/>
        </w:rPr>
        <w:t>травмоопасными</w:t>
      </w:r>
      <w:proofErr w:type="spellEnd"/>
      <w:r w:rsidRPr="00D36AB5">
        <w:rPr>
          <w:rFonts w:ascii="Times New Roman" w:hAnsi="Times New Roman" w:cs="Times New Roman"/>
        </w:rPr>
        <w:t>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 трассе Соревнования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Соревнования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FE1F79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79">
        <w:rPr>
          <w:rFonts w:ascii="Times New Roman" w:hAnsi="Times New Roman" w:cs="Times New Roman"/>
          <w:b/>
          <w:sz w:val="28"/>
          <w:szCs w:val="28"/>
        </w:rPr>
        <w:t>ПРОТЕСТЫ И ПРЕТЕНЗИИ</w:t>
      </w:r>
    </w:p>
    <w:p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Соревнования или от третьих лиц, являющихся</w:t>
      </w:r>
    </w:p>
    <w:p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принимаются в письменной или устной </w:t>
      </w:r>
      <w:r w:rsidR="001F63A6" w:rsidRPr="00C44410">
        <w:rPr>
          <w:rFonts w:ascii="Times New Roman" w:hAnsi="Times New Roman" w:cs="Times New Roman"/>
        </w:rPr>
        <w:t xml:space="preserve">форме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>равил, если выявление нарушений было 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>лавным судьей Соревнования</w:t>
      </w:r>
      <w:r w:rsidRPr="00D36AB5">
        <w:rPr>
          <w:rFonts w:ascii="Times New Roman" w:hAnsi="Times New Roman" w:cs="Times New Roman"/>
        </w:rPr>
        <w:t>.</w:t>
      </w:r>
    </w:p>
    <w:p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 xml:space="preserve">до 16:00 </w:t>
      </w:r>
      <w:r w:rsidR="003E0307" w:rsidRPr="00AC587F">
        <w:rPr>
          <w:rFonts w:ascii="Times New Roman" w:hAnsi="Times New Roman" w:cs="Times New Roman"/>
        </w:rPr>
        <w:t>22</w:t>
      </w:r>
      <w:r w:rsidRPr="00AC587F">
        <w:rPr>
          <w:rFonts w:ascii="Times New Roman" w:hAnsi="Times New Roman" w:cs="Times New Roman"/>
        </w:rPr>
        <w:t xml:space="preserve"> </w:t>
      </w:r>
      <w:r w:rsidR="005C075E" w:rsidRPr="00AC587F">
        <w:rPr>
          <w:rFonts w:ascii="Times New Roman" w:hAnsi="Times New Roman" w:cs="Times New Roman"/>
        </w:rPr>
        <w:t>мая</w:t>
      </w:r>
      <w:r w:rsidR="003E0307" w:rsidRPr="00AC587F">
        <w:rPr>
          <w:rFonts w:ascii="Times New Roman" w:hAnsi="Times New Roman" w:cs="Times New Roman"/>
        </w:rPr>
        <w:t xml:space="preserve"> 2020</w:t>
      </w:r>
      <w:r w:rsidRPr="00AC587F">
        <w:rPr>
          <w:rFonts w:ascii="Times New Roman" w:hAnsi="Times New Roman" w:cs="Times New Roman"/>
        </w:rPr>
        <w:t xml:space="preserve"> года.</w:t>
      </w:r>
    </w:p>
    <w:p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79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АВТОРСКИЕ ПРАВА НА ФОТО И ВИДЕОМАТЕРИАЛЫ</w:t>
      </w:r>
      <w:r w:rsidR="00D64D74" w:rsidRPr="00BF0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елает информационное освещение Соревнований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део материалы, снятые во время 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E"/>
    <w:rsid w:val="00000BC9"/>
    <w:rsid w:val="00021B24"/>
    <w:rsid w:val="00034B55"/>
    <w:rsid w:val="00051256"/>
    <w:rsid w:val="00082CC6"/>
    <w:rsid w:val="000876C8"/>
    <w:rsid w:val="000A48A3"/>
    <w:rsid w:val="000B0046"/>
    <w:rsid w:val="000C138B"/>
    <w:rsid w:val="000D1334"/>
    <w:rsid w:val="000E4829"/>
    <w:rsid w:val="001464C0"/>
    <w:rsid w:val="001774F3"/>
    <w:rsid w:val="001D271C"/>
    <w:rsid w:val="001E1540"/>
    <w:rsid w:val="001F63A6"/>
    <w:rsid w:val="00217231"/>
    <w:rsid w:val="002234E3"/>
    <w:rsid w:val="00232F06"/>
    <w:rsid w:val="00242402"/>
    <w:rsid w:val="0026234F"/>
    <w:rsid w:val="00285308"/>
    <w:rsid w:val="002870AD"/>
    <w:rsid w:val="00295210"/>
    <w:rsid w:val="002B01A6"/>
    <w:rsid w:val="002B1388"/>
    <w:rsid w:val="002D7533"/>
    <w:rsid w:val="002D76B0"/>
    <w:rsid w:val="003312F2"/>
    <w:rsid w:val="00364B8A"/>
    <w:rsid w:val="00374B8E"/>
    <w:rsid w:val="00382594"/>
    <w:rsid w:val="003841BF"/>
    <w:rsid w:val="00395C0F"/>
    <w:rsid w:val="003A3397"/>
    <w:rsid w:val="003B400A"/>
    <w:rsid w:val="003D1289"/>
    <w:rsid w:val="003D67A9"/>
    <w:rsid w:val="003E0307"/>
    <w:rsid w:val="003F41CE"/>
    <w:rsid w:val="00401BF0"/>
    <w:rsid w:val="00401EBD"/>
    <w:rsid w:val="0041415C"/>
    <w:rsid w:val="004278C4"/>
    <w:rsid w:val="00460F4C"/>
    <w:rsid w:val="004910D1"/>
    <w:rsid w:val="004A0942"/>
    <w:rsid w:val="004A5DD4"/>
    <w:rsid w:val="00503298"/>
    <w:rsid w:val="00513E8B"/>
    <w:rsid w:val="00532CFD"/>
    <w:rsid w:val="00534F0D"/>
    <w:rsid w:val="00560657"/>
    <w:rsid w:val="00564CF6"/>
    <w:rsid w:val="00593F30"/>
    <w:rsid w:val="005B5B29"/>
    <w:rsid w:val="005C075E"/>
    <w:rsid w:val="005D13F0"/>
    <w:rsid w:val="005D2894"/>
    <w:rsid w:val="006236BD"/>
    <w:rsid w:val="00645836"/>
    <w:rsid w:val="006718EE"/>
    <w:rsid w:val="00690CB0"/>
    <w:rsid w:val="00696716"/>
    <w:rsid w:val="006B556D"/>
    <w:rsid w:val="006D6A11"/>
    <w:rsid w:val="00723952"/>
    <w:rsid w:val="00723F61"/>
    <w:rsid w:val="00724E14"/>
    <w:rsid w:val="00735D0E"/>
    <w:rsid w:val="007421EC"/>
    <w:rsid w:val="00744DF1"/>
    <w:rsid w:val="007562D0"/>
    <w:rsid w:val="00761C74"/>
    <w:rsid w:val="00777116"/>
    <w:rsid w:val="00783C04"/>
    <w:rsid w:val="00785748"/>
    <w:rsid w:val="007963D6"/>
    <w:rsid w:val="007D3C9D"/>
    <w:rsid w:val="007D7687"/>
    <w:rsid w:val="008005EB"/>
    <w:rsid w:val="00805CB0"/>
    <w:rsid w:val="00817308"/>
    <w:rsid w:val="00831948"/>
    <w:rsid w:val="00831C84"/>
    <w:rsid w:val="00842DA7"/>
    <w:rsid w:val="0085018C"/>
    <w:rsid w:val="008555D4"/>
    <w:rsid w:val="0086346E"/>
    <w:rsid w:val="008641C4"/>
    <w:rsid w:val="00867C5E"/>
    <w:rsid w:val="008905CC"/>
    <w:rsid w:val="008B5B92"/>
    <w:rsid w:val="008D13B4"/>
    <w:rsid w:val="0093650C"/>
    <w:rsid w:val="00944C74"/>
    <w:rsid w:val="00945CA5"/>
    <w:rsid w:val="0096249A"/>
    <w:rsid w:val="00962B89"/>
    <w:rsid w:val="009A1D3B"/>
    <w:rsid w:val="009A502C"/>
    <w:rsid w:val="009B071E"/>
    <w:rsid w:val="009C1CB7"/>
    <w:rsid w:val="009C303F"/>
    <w:rsid w:val="009E495B"/>
    <w:rsid w:val="009F0917"/>
    <w:rsid w:val="00A2334B"/>
    <w:rsid w:val="00A31868"/>
    <w:rsid w:val="00A47D54"/>
    <w:rsid w:val="00A51923"/>
    <w:rsid w:val="00A554AE"/>
    <w:rsid w:val="00A6555B"/>
    <w:rsid w:val="00A71086"/>
    <w:rsid w:val="00A74D1E"/>
    <w:rsid w:val="00A920BF"/>
    <w:rsid w:val="00AB3FF6"/>
    <w:rsid w:val="00AC587F"/>
    <w:rsid w:val="00AC6F4D"/>
    <w:rsid w:val="00AD2479"/>
    <w:rsid w:val="00AD322E"/>
    <w:rsid w:val="00AD3287"/>
    <w:rsid w:val="00AE650D"/>
    <w:rsid w:val="00AF0B00"/>
    <w:rsid w:val="00B10A61"/>
    <w:rsid w:val="00B151E9"/>
    <w:rsid w:val="00B22575"/>
    <w:rsid w:val="00B25FA7"/>
    <w:rsid w:val="00B559EB"/>
    <w:rsid w:val="00B65053"/>
    <w:rsid w:val="00B70B23"/>
    <w:rsid w:val="00B73F89"/>
    <w:rsid w:val="00B77578"/>
    <w:rsid w:val="00B873B6"/>
    <w:rsid w:val="00BD3A33"/>
    <w:rsid w:val="00BF0B79"/>
    <w:rsid w:val="00C008E1"/>
    <w:rsid w:val="00C12A66"/>
    <w:rsid w:val="00C44410"/>
    <w:rsid w:val="00C54A32"/>
    <w:rsid w:val="00C661F7"/>
    <w:rsid w:val="00CC50D3"/>
    <w:rsid w:val="00CD3448"/>
    <w:rsid w:val="00CE471A"/>
    <w:rsid w:val="00D072EA"/>
    <w:rsid w:val="00D32021"/>
    <w:rsid w:val="00D36AB5"/>
    <w:rsid w:val="00D64D74"/>
    <w:rsid w:val="00D77757"/>
    <w:rsid w:val="00D83050"/>
    <w:rsid w:val="00DF15CE"/>
    <w:rsid w:val="00E1497A"/>
    <w:rsid w:val="00E37A8B"/>
    <w:rsid w:val="00E541B6"/>
    <w:rsid w:val="00E544DE"/>
    <w:rsid w:val="00E5620F"/>
    <w:rsid w:val="00E67850"/>
    <w:rsid w:val="00E91B59"/>
    <w:rsid w:val="00E96CE0"/>
    <w:rsid w:val="00ED7974"/>
    <w:rsid w:val="00F203E3"/>
    <w:rsid w:val="00F244CB"/>
    <w:rsid w:val="00F53706"/>
    <w:rsid w:val="00F85C8F"/>
    <w:rsid w:val="00F86F00"/>
    <w:rsid w:val="00F8745D"/>
    <w:rsid w:val="00FB2125"/>
    <w:rsid w:val="00FC46FA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AD3E3C3-F5F4-4ED1-8935-FEDACDD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?fileId=tnyfitzoefdltomu" TargetMode="External"/><Relationship Id="rId13" Type="http://schemas.openxmlformats.org/officeDocument/2006/relationships/hyperlink" Target="http://orgeo.ru/event/110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eo.ru/event/11085" TargetMode="External"/><Relationship Id="rId12" Type="http://schemas.openxmlformats.org/officeDocument/2006/relationships/hyperlink" Target="http://orgeo.ru/event/11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11085" TargetMode="External"/><Relationship Id="rId11" Type="http://schemas.openxmlformats.org/officeDocument/2006/relationships/hyperlink" Target="https://www.gpsies.com/map.do?fileId=yegeuhskzvcxvti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psies.com/map.do?fileId=goojbimvqskwfa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dryttklegtpqcyx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6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Носаненко Надежда Александровна</cp:lastModifiedBy>
  <cp:revision>66</cp:revision>
  <dcterms:created xsi:type="dcterms:W3CDTF">2019-11-13T04:00:00Z</dcterms:created>
  <dcterms:modified xsi:type="dcterms:W3CDTF">2020-03-09T23:39:00Z</dcterms:modified>
</cp:coreProperties>
</file>